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FC0A" w14:textId="34D75819" w:rsidR="001B4430" w:rsidRPr="001B4430" w:rsidRDefault="001B4430" w:rsidP="001B4430">
      <w:pPr>
        <w:pStyle w:val="2"/>
        <w:jc w:val="both"/>
        <w:rPr>
          <w:rFonts w:ascii="黑体" w:hAnsi="黑体"/>
          <w:szCs w:val="44"/>
        </w:rPr>
      </w:pPr>
      <w:bookmarkStart w:id="0" w:name="_Toc123736819"/>
      <w:r w:rsidRPr="001B4430">
        <w:rPr>
          <w:rFonts w:ascii="黑体" w:hAnsi="黑体" w:cs="宋体" w:hint="eastAsia"/>
          <w:szCs w:val="44"/>
        </w:rPr>
        <w:t>孝昌县城区污水管网入户工程（</w:t>
      </w:r>
      <w:r w:rsidR="00E174D4">
        <w:rPr>
          <w:rFonts w:ascii="黑体" w:hAnsi="黑体" w:cs="宋体" w:hint="eastAsia"/>
          <w:szCs w:val="44"/>
        </w:rPr>
        <w:t>城南新区华阳大道以南王家河大桥至花园南大桥片区</w:t>
      </w:r>
      <w:r w:rsidRPr="001B4430">
        <w:rPr>
          <w:rFonts w:ascii="黑体" w:hAnsi="黑体" w:cs="宋体" w:hint="eastAsia"/>
          <w:szCs w:val="44"/>
        </w:rPr>
        <w:t>）</w:t>
      </w:r>
      <w:r w:rsidR="00E174D4">
        <w:rPr>
          <w:rFonts w:ascii="黑体" w:hAnsi="黑体" w:cs="宋体" w:hint="eastAsia"/>
          <w:szCs w:val="44"/>
        </w:rPr>
        <w:t>二标段</w:t>
      </w:r>
      <w:r w:rsidR="00E174D4">
        <w:rPr>
          <w:rFonts w:ascii="黑体" w:hAnsi="黑体" w:cs="宋体"/>
          <w:szCs w:val="44"/>
        </w:rPr>
        <w:t>(</w:t>
      </w:r>
      <w:r w:rsidR="00E174D4">
        <w:rPr>
          <w:rFonts w:ascii="黑体" w:hAnsi="黑体" w:cs="宋体" w:hint="eastAsia"/>
          <w:szCs w:val="44"/>
        </w:rPr>
        <w:t>唐家寨排水泵站)</w:t>
      </w:r>
      <w:r w:rsidRPr="001B4430">
        <w:rPr>
          <w:rFonts w:ascii="黑体" w:hAnsi="黑体" w:cs="宋体" w:hint="eastAsia"/>
          <w:szCs w:val="44"/>
        </w:rPr>
        <w:t>配电</w:t>
      </w:r>
      <w:r w:rsidR="00E174D4">
        <w:rPr>
          <w:rFonts w:ascii="黑体" w:hAnsi="黑体" w:cs="宋体" w:hint="eastAsia"/>
          <w:szCs w:val="44"/>
        </w:rPr>
        <w:t>设施迁改</w:t>
      </w:r>
      <w:r w:rsidRPr="001B4430">
        <w:rPr>
          <w:rFonts w:ascii="黑体" w:hAnsi="黑体" w:cs="宋体" w:hint="eastAsia"/>
          <w:szCs w:val="44"/>
        </w:rPr>
        <w:t>工程</w:t>
      </w:r>
    </w:p>
    <w:p w14:paraId="423B20BA" w14:textId="77777777" w:rsidR="001B4430" w:rsidRDefault="001B4430" w:rsidP="001B4430">
      <w:pPr>
        <w:pStyle w:val="2"/>
      </w:pPr>
    </w:p>
    <w:p w14:paraId="1B2398C8" w14:textId="0746CD35" w:rsidR="001B4430" w:rsidRDefault="001B4430" w:rsidP="001B4430">
      <w:pPr>
        <w:pStyle w:val="2"/>
        <w:rPr>
          <w:rFonts w:ascii="宋体" w:cs="Times New Roman"/>
          <w:bCs/>
          <w:szCs w:val="40"/>
        </w:rPr>
      </w:pPr>
      <w:r>
        <w:rPr>
          <w:rFonts w:hint="eastAsia"/>
        </w:rPr>
        <w:t>竞争性磋商公告</w:t>
      </w:r>
      <w:bookmarkEnd w:id="0"/>
    </w:p>
    <w:p w14:paraId="231BC57A" w14:textId="77777777" w:rsidR="00AC1866" w:rsidRDefault="001B4430" w:rsidP="00AC1866">
      <w:pPr>
        <w:rPr>
          <w:sz w:val="24"/>
          <w:szCs w:val="24"/>
        </w:rPr>
      </w:pPr>
      <w:r w:rsidRPr="001B4430">
        <w:rPr>
          <w:rFonts w:hint="eastAsia"/>
          <w:sz w:val="24"/>
          <w:szCs w:val="24"/>
        </w:rPr>
        <w:t>项目概况</w:t>
      </w:r>
    </w:p>
    <w:p w14:paraId="6ADC56FE" w14:textId="642C2B2C" w:rsidR="001B4430" w:rsidRPr="00AC1866" w:rsidRDefault="00AC1866" w:rsidP="00AC1866">
      <w:pPr>
        <w:ind w:firstLineChars="200" w:firstLine="480"/>
        <w:rPr>
          <w:sz w:val="24"/>
          <w:szCs w:val="24"/>
        </w:rPr>
      </w:pPr>
      <w:bookmarkStart w:id="1" w:name="_Hlk139379655"/>
      <w:r w:rsidRPr="00AC1866">
        <w:rPr>
          <w:rFonts w:ascii="宋体" w:hAnsi="宋体" w:cs="宋体" w:hint="eastAsia"/>
          <w:sz w:val="24"/>
          <w:szCs w:val="24"/>
        </w:rPr>
        <w:t>孝昌县城区污水管网入户工程（城南新区华阳大道以南王家河大桥至花园南大桥片区）二标段</w:t>
      </w:r>
      <w:r w:rsidRPr="00AC1866">
        <w:rPr>
          <w:rFonts w:ascii="宋体" w:hAnsi="宋体" w:cs="宋体"/>
          <w:sz w:val="24"/>
          <w:szCs w:val="24"/>
        </w:rPr>
        <w:t>(</w:t>
      </w:r>
      <w:r w:rsidRPr="00AC1866">
        <w:rPr>
          <w:rFonts w:ascii="宋体" w:hAnsi="宋体" w:cs="宋体" w:hint="eastAsia"/>
          <w:sz w:val="24"/>
          <w:szCs w:val="24"/>
        </w:rPr>
        <w:t>唐家寨排水泵站)配电设施迁改工程</w:t>
      </w:r>
      <w:bookmarkEnd w:id="1"/>
      <w:r w:rsidR="001B4430" w:rsidRPr="00AC1866">
        <w:rPr>
          <w:rFonts w:ascii="宋体" w:hAnsi="宋体" w:cs="宋体" w:hint="eastAsia"/>
          <w:sz w:val="24"/>
          <w:szCs w:val="24"/>
        </w:rPr>
        <w:t>项目的潜在供应商应在</w:t>
      </w:r>
      <w:r w:rsidR="001B4430" w:rsidRPr="00AC1866">
        <w:rPr>
          <w:rFonts w:ascii="宋体" w:hAnsi="宋体" w:cs="宋体" w:hint="eastAsia"/>
          <w:sz w:val="24"/>
          <w:szCs w:val="24"/>
          <w:u w:val="single"/>
        </w:rPr>
        <w:t>孝昌县开发区融合大道以南、原孝花线以西</w:t>
      </w:r>
      <w:r w:rsidR="001B4430" w:rsidRPr="00AC1866">
        <w:rPr>
          <w:rFonts w:ascii="宋体" w:hAnsi="宋体" w:cs="宋体" w:hint="eastAsia"/>
          <w:sz w:val="24"/>
          <w:szCs w:val="24"/>
        </w:rPr>
        <w:t>获取</w:t>
      </w:r>
      <w:r w:rsidR="001B4430">
        <w:rPr>
          <w:rFonts w:ascii="宋体" w:hAnsi="宋体" w:cs="宋体" w:hint="eastAsia"/>
          <w:sz w:val="24"/>
          <w:szCs w:val="24"/>
        </w:rPr>
        <w:t>采购文件，并于</w:t>
      </w:r>
      <w:r w:rsidR="001B4430">
        <w:rPr>
          <w:rFonts w:ascii="宋体" w:hAnsi="宋体" w:cs="宋体" w:hint="eastAsia"/>
          <w:sz w:val="24"/>
          <w:szCs w:val="24"/>
          <w:u w:val="single"/>
        </w:rPr>
        <w:t>202</w:t>
      </w:r>
      <w:r w:rsidR="001B4430">
        <w:rPr>
          <w:rFonts w:ascii="宋体" w:hAnsi="宋体" w:cs="宋体"/>
          <w:sz w:val="24"/>
          <w:szCs w:val="24"/>
          <w:u w:val="single"/>
        </w:rPr>
        <w:t>3</w:t>
      </w:r>
      <w:r w:rsidR="001B4430">
        <w:rPr>
          <w:rFonts w:ascii="宋体" w:hAnsi="宋体" w:cs="宋体" w:hint="eastAsia"/>
          <w:bCs/>
          <w:sz w:val="24"/>
          <w:szCs w:val="24"/>
          <w:u w:val="single"/>
        </w:rPr>
        <w:t>年</w:t>
      </w:r>
      <w:r w:rsidR="001B4430">
        <w:rPr>
          <w:rFonts w:ascii="宋体" w:hAnsi="宋体" w:cs="宋体"/>
          <w:bCs/>
          <w:sz w:val="24"/>
          <w:szCs w:val="24"/>
          <w:u w:val="single"/>
        </w:rPr>
        <w:t>07</w:t>
      </w:r>
      <w:r w:rsidR="001B4430">
        <w:rPr>
          <w:rFonts w:ascii="宋体" w:hAnsi="宋体" w:cs="宋体" w:hint="eastAsia"/>
          <w:bCs/>
          <w:sz w:val="24"/>
          <w:szCs w:val="24"/>
          <w:u w:val="single"/>
        </w:rPr>
        <w:t>月</w:t>
      </w:r>
      <w:r w:rsidR="00C04496">
        <w:rPr>
          <w:rFonts w:ascii="宋体" w:hAnsi="宋体" w:cs="宋体" w:hint="eastAsia"/>
          <w:bCs/>
          <w:sz w:val="24"/>
          <w:szCs w:val="24"/>
          <w:u w:val="single"/>
        </w:rPr>
        <w:t>1</w:t>
      </w:r>
      <w:r w:rsidR="00C04496">
        <w:rPr>
          <w:rFonts w:ascii="宋体" w:hAnsi="宋体" w:cs="宋体"/>
          <w:bCs/>
          <w:sz w:val="24"/>
          <w:szCs w:val="24"/>
          <w:u w:val="single"/>
        </w:rPr>
        <w:t>0</w:t>
      </w:r>
      <w:r w:rsidR="001B4430">
        <w:rPr>
          <w:rFonts w:ascii="宋体" w:hAnsi="宋体" w:cs="宋体" w:hint="eastAsia"/>
          <w:bCs/>
          <w:sz w:val="24"/>
          <w:szCs w:val="24"/>
          <w:u w:val="single"/>
        </w:rPr>
        <w:t>日</w:t>
      </w:r>
      <w:r w:rsidR="00E746DC">
        <w:rPr>
          <w:rFonts w:ascii="宋体" w:hAnsi="宋体" w:cs="宋体" w:hint="eastAsia"/>
          <w:bCs/>
          <w:sz w:val="24"/>
          <w:szCs w:val="24"/>
          <w:u w:val="single"/>
        </w:rPr>
        <w:t>下午</w:t>
      </w:r>
      <w:r w:rsidR="00E746DC">
        <w:rPr>
          <w:rFonts w:ascii="宋体" w:hAnsi="宋体" w:cs="宋体"/>
          <w:bCs/>
          <w:sz w:val="24"/>
          <w:szCs w:val="24"/>
          <w:u w:val="single"/>
        </w:rPr>
        <w:t>13</w:t>
      </w:r>
      <w:r w:rsidR="001B4430">
        <w:rPr>
          <w:rFonts w:ascii="宋体" w:hAnsi="宋体" w:cs="宋体" w:hint="eastAsia"/>
          <w:bCs/>
          <w:sz w:val="24"/>
          <w:szCs w:val="24"/>
          <w:u w:val="single"/>
        </w:rPr>
        <w:t>点</w:t>
      </w:r>
      <w:r w:rsidR="001B4430">
        <w:rPr>
          <w:rFonts w:ascii="宋体" w:hAnsi="宋体" w:cs="宋体"/>
          <w:bCs/>
          <w:sz w:val="24"/>
          <w:szCs w:val="24"/>
          <w:u w:val="single"/>
        </w:rPr>
        <w:t>0</w:t>
      </w:r>
      <w:r w:rsidR="001B4430">
        <w:rPr>
          <w:rFonts w:ascii="宋体" w:hAnsi="宋体" w:cs="宋体" w:hint="eastAsia"/>
          <w:bCs/>
          <w:sz w:val="24"/>
          <w:szCs w:val="24"/>
          <w:u w:val="single"/>
        </w:rPr>
        <w:t>0分</w:t>
      </w:r>
      <w:r w:rsidR="001B4430">
        <w:rPr>
          <w:rFonts w:ascii="宋体" w:hAnsi="宋体" w:cs="宋体" w:hint="eastAsia"/>
          <w:bCs/>
          <w:sz w:val="24"/>
          <w:szCs w:val="24"/>
        </w:rPr>
        <w:t>（北京时间）前提交响应文件</w:t>
      </w:r>
      <w:r w:rsidR="001B4430">
        <w:rPr>
          <w:rFonts w:ascii="宋体" w:hAnsi="宋体" w:cs="宋体" w:hint="eastAsia"/>
          <w:sz w:val="24"/>
          <w:szCs w:val="24"/>
        </w:rPr>
        <w:t>。</w:t>
      </w:r>
    </w:p>
    <w:p w14:paraId="14D7C963" w14:textId="77777777" w:rsidR="00DE0B23" w:rsidRPr="00DE0B23" w:rsidRDefault="00DE0B23" w:rsidP="00DE0B23">
      <w:pPr>
        <w:autoSpaceDE w:val="0"/>
        <w:autoSpaceDN w:val="0"/>
        <w:spacing w:line="440" w:lineRule="exact"/>
        <w:outlineLvl w:val="1"/>
        <w:rPr>
          <w:rFonts w:ascii="宋体" w:hAnsi="宋体" w:cs="宋体"/>
          <w:color w:val="000000"/>
          <w:sz w:val="24"/>
          <w:szCs w:val="24"/>
        </w:rPr>
      </w:pPr>
      <w:bookmarkStart w:id="2" w:name="_Toc123736820"/>
      <w:r w:rsidRPr="00DE0B23">
        <w:rPr>
          <w:rFonts w:ascii="宋体" w:hAnsi="宋体" w:cs="宋体" w:hint="eastAsia"/>
          <w:color w:val="000000"/>
          <w:sz w:val="24"/>
          <w:szCs w:val="24"/>
        </w:rPr>
        <w:t>一、项目基本情况</w:t>
      </w:r>
      <w:bookmarkEnd w:id="2"/>
      <w:r w:rsidRPr="00DE0B23">
        <w:rPr>
          <w:rFonts w:ascii="宋体" w:hAnsi="宋体" w:cs="宋体" w:hint="eastAsia"/>
          <w:color w:val="000000"/>
          <w:sz w:val="24"/>
          <w:szCs w:val="24"/>
        </w:rPr>
        <w:t xml:space="preserve"> </w:t>
      </w:r>
    </w:p>
    <w:p w14:paraId="3555AA3D" w14:textId="49A6C1B8" w:rsidR="00DE0B23" w:rsidRPr="00DE0B23" w:rsidRDefault="00DE0B23" w:rsidP="00DE0B23">
      <w:pPr>
        <w:autoSpaceDE w:val="0"/>
        <w:autoSpaceDN w:val="0"/>
        <w:spacing w:line="440" w:lineRule="exact"/>
        <w:ind w:firstLineChars="183" w:firstLine="439"/>
        <w:rPr>
          <w:rFonts w:ascii="宋体" w:hAnsi="宋体" w:cs="宋体"/>
          <w:sz w:val="24"/>
          <w:szCs w:val="24"/>
          <w:u w:val="single"/>
        </w:rPr>
      </w:pPr>
      <w:r w:rsidRPr="00DE0B23">
        <w:rPr>
          <w:rFonts w:ascii="宋体" w:hAnsi="宋体" w:cs="宋体" w:hint="eastAsia"/>
          <w:sz w:val="24"/>
          <w:szCs w:val="24"/>
        </w:rPr>
        <w:t>1.项目编号：</w:t>
      </w:r>
      <w:r w:rsidRPr="00DE0B23">
        <w:rPr>
          <w:rFonts w:ascii="宋体" w:hAnsi="宋体" w:cs="宋体"/>
          <w:sz w:val="24"/>
          <w:szCs w:val="24"/>
        </w:rPr>
        <w:t>HBYB2023-0</w:t>
      </w:r>
      <w:r w:rsidR="00AC1866">
        <w:rPr>
          <w:rFonts w:ascii="宋体" w:hAnsi="宋体" w:cs="宋体"/>
          <w:sz w:val="24"/>
          <w:szCs w:val="24"/>
        </w:rPr>
        <w:t>7</w:t>
      </w:r>
      <w:r w:rsidRPr="00DE0B23">
        <w:rPr>
          <w:rFonts w:ascii="宋体" w:hAnsi="宋体" w:cs="宋体"/>
          <w:sz w:val="24"/>
          <w:szCs w:val="24"/>
        </w:rPr>
        <w:t>-0</w:t>
      </w:r>
      <w:r w:rsidR="00AC1866">
        <w:rPr>
          <w:rFonts w:ascii="宋体" w:hAnsi="宋体" w:cs="宋体"/>
          <w:sz w:val="24"/>
          <w:szCs w:val="24"/>
        </w:rPr>
        <w:t>1</w:t>
      </w:r>
    </w:p>
    <w:p w14:paraId="3270C6BE" w14:textId="653BC06A" w:rsidR="00DE0B23" w:rsidRPr="00DE0B23" w:rsidRDefault="00DE0B23" w:rsidP="00DE0B23">
      <w:pPr>
        <w:autoSpaceDE w:val="0"/>
        <w:autoSpaceDN w:val="0"/>
        <w:spacing w:line="440" w:lineRule="exact"/>
        <w:ind w:firstLineChars="183" w:firstLine="439"/>
        <w:rPr>
          <w:rFonts w:ascii="宋体" w:hAnsi="宋体" w:cs="宋体"/>
          <w:sz w:val="24"/>
          <w:szCs w:val="24"/>
        </w:rPr>
      </w:pPr>
      <w:r w:rsidRPr="00DE0B23">
        <w:rPr>
          <w:rFonts w:ascii="宋体" w:hAnsi="宋体" w:cs="宋体" w:hint="eastAsia"/>
          <w:sz w:val="24"/>
          <w:szCs w:val="24"/>
        </w:rPr>
        <w:t>2.项目名称：</w:t>
      </w:r>
      <w:r w:rsidR="00AC1866" w:rsidRPr="00AC1866">
        <w:rPr>
          <w:rFonts w:ascii="宋体" w:hAnsi="宋体" w:cs="宋体" w:hint="eastAsia"/>
          <w:sz w:val="24"/>
          <w:szCs w:val="24"/>
        </w:rPr>
        <w:t>孝昌县城区污水管网入户工程（城南新区华阳大道以南王家河大桥至花园南大桥片区）二标段</w:t>
      </w:r>
      <w:r w:rsidR="00AC1866" w:rsidRPr="00AC1866">
        <w:rPr>
          <w:rFonts w:ascii="宋体" w:hAnsi="宋体" w:cs="宋体"/>
          <w:sz w:val="24"/>
          <w:szCs w:val="24"/>
        </w:rPr>
        <w:t>(</w:t>
      </w:r>
      <w:r w:rsidR="00AC1866" w:rsidRPr="00AC1866">
        <w:rPr>
          <w:rFonts w:ascii="宋体" w:hAnsi="宋体" w:cs="宋体" w:hint="eastAsia"/>
          <w:sz w:val="24"/>
          <w:szCs w:val="24"/>
        </w:rPr>
        <w:t>唐家寨排水泵站)配电设施迁改工程</w:t>
      </w:r>
    </w:p>
    <w:p w14:paraId="2B854609" w14:textId="49DD8260" w:rsidR="00DE0B23" w:rsidRPr="00DE0B23" w:rsidRDefault="00DE0B23" w:rsidP="00DE0B23">
      <w:pPr>
        <w:autoSpaceDE w:val="0"/>
        <w:autoSpaceDN w:val="0"/>
        <w:spacing w:line="440" w:lineRule="exact"/>
        <w:ind w:firstLineChars="183" w:firstLine="439"/>
        <w:rPr>
          <w:rFonts w:ascii="宋体" w:hAnsi="宋体" w:cs="宋体"/>
          <w:sz w:val="24"/>
          <w:szCs w:val="24"/>
          <w:u w:val="single"/>
        </w:rPr>
      </w:pPr>
      <w:r w:rsidRPr="00DE0B23">
        <w:rPr>
          <w:rFonts w:ascii="宋体" w:hAnsi="宋体" w:cs="宋体"/>
          <w:sz w:val="24"/>
          <w:szCs w:val="24"/>
        </w:rPr>
        <w:t>3</w:t>
      </w:r>
      <w:r w:rsidRPr="00DE0B23">
        <w:rPr>
          <w:rFonts w:ascii="宋体" w:hAnsi="宋体" w:cs="宋体" w:hint="eastAsia"/>
          <w:sz w:val="24"/>
          <w:szCs w:val="24"/>
        </w:rPr>
        <w:t>.预算金额：</w:t>
      </w:r>
      <w:r w:rsidR="00F97993">
        <w:rPr>
          <w:rFonts w:ascii="宋体" w:hAnsi="宋体" w:cs="宋体"/>
          <w:sz w:val="24"/>
          <w:szCs w:val="24"/>
        </w:rPr>
        <w:t>195</w:t>
      </w:r>
      <w:r w:rsidRPr="00DE0B23">
        <w:rPr>
          <w:rFonts w:ascii="宋体" w:hAnsi="宋体" w:cs="宋体" w:hint="eastAsia"/>
          <w:sz w:val="24"/>
          <w:szCs w:val="24"/>
        </w:rPr>
        <w:t>万元</w:t>
      </w:r>
    </w:p>
    <w:p w14:paraId="32DC8709" w14:textId="1BD3AA3F" w:rsidR="00DE0B23" w:rsidRPr="00DE0B23" w:rsidRDefault="00DE0B23" w:rsidP="00DE0B23">
      <w:pPr>
        <w:autoSpaceDE w:val="0"/>
        <w:autoSpaceDN w:val="0"/>
        <w:spacing w:line="440" w:lineRule="exact"/>
        <w:ind w:firstLineChars="183" w:firstLine="439"/>
        <w:rPr>
          <w:rFonts w:ascii="宋体" w:hAnsi="宋体" w:cs="宋体"/>
          <w:sz w:val="24"/>
          <w:szCs w:val="24"/>
        </w:rPr>
      </w:pPr>
      <w:r w:rsidRPr="00DE0B23">
        <w:rPr>
          <w:rFonts w:ascii="宋体" w:hAnsi="宋体" w:cs="宋体"/>
          <w:sz w:val="24"/>
          <w:szCs w:val="24"/>
        </w:rPr>
        <w:t>4</w:t>
      </w:r>
      <w:r w:rsidRPr="00DE0B23">
        <w:rPr>
          <w:rFonts w:ascii="宋体" w:hAnsi="宋体" w:cs="宋体" w:hint="eastAsia"/>
          <w:sz w:val="24"/>
          <w:szCs w:val="24"/>
        </w:rPr>
        <w:t>.最高限</w:t>
      </w:r>
      <w:r w:rsidRPr="00DE0B23">
        <w:rPr>
          <w:rFonts w:ascii="宋体" w:hAnsi="宋体" w:cs="宋体" w:hint="eastAsia"/>
          <w:sz w:val="24"/>
          <w:szCs w:val="24"/>
          <w:lang w:val="zh-CN"/>
        </w:rPr>
        <w:t>价：</w:t>
      </w:r>
      <w:r w:rsidR="00F97993">
        <w:rPr>
          <w:rFonts w:ascii="宋体" w:hAnsi="宋体" w:cs="宋体"/>
          <w:sz w:val="24"/>
          <w:szCs w:val="24"/>
          <w:lang w:val="zh-CN"/>
        </w:rPr>
        <w:t>192</w:t>
      </w:r>
      <w:r w:rsidRPr="00DE0B23">
        <w:rPr>
          <w:rFonts w:ascii="宋体" w:hAnsi="宋体" w:cs="宋体" w:hint="eastAsia"/>
          <w:sz w:val="24"/>
          <w:szCs w:val="24"/>
          <w:lang w:val="zh-CN"/>
        </w:rPr>
        <w:t>万元，最终项目结算以审计为准。</w:t>
      </w:r>
    </w:p>
    <w:p w14:paraId="51352DD9" w14:textId="7C23E7AF" w:rsidR="00DE0B23" w:rsidRPr="00F97993" w:rsidRDefault="00DE0B23" w:rsidP="00F97993">
      <w:pPr>
        <w:autoSpaceDE w:val="0"/>
        <w:autoSpaceDN w:val="0"/>
        <w:spacing w:line="440" w:lineRule="exact"/>
        <w:ind w:firstLineChars="183" w:firstLine="439"/>
        <w:rPr>
          <w:rFonts w:ascii="宋体" w:hAnsi="宋体" w:cs="宋体"/>
          <w:sz w:val="24"/>
          <w:szCs w:val="24"/>
        </w:rPr>
      </w:pPr>
      <w:r w:rsidRPr="00DE0B23">
        <w:rPr>
          <w:rFonts w:ascii="宋体" w:hAnsi="宋体" w:cs="宋体"/>
          <w:sz w:val="24"/>
          <w:szCs w:val="24"/>
        </w:rPr>
        <w:t>5.</w:t>
      </w:r>
      <w:r w:rsidRPr="00DE0B23">
        <w:rPr>
          <w:rFonts w:ascii="宋体" w:hAnsi="宋体" w:cs="宋体" w:hint="eastAsia"/>
          <w:sz w:val="24"/>
          <w:szCs w:val="24"/>
        </w:rPr>
        <w:t>采购需求：</w:t>
      </w:r>
      <w:r w:rsidR="00F97993" w:rsidRPr="00AC1866">
        <w:rPr>
          <w:rFonts w:ascii="宋体" w:hAnsi="宋体" w:cs="宋体" w:hint="eastAsia"/>
          <w:sz w:val="24"/>
          <w:szCs w:val="24"/>
        </w:rPr>
        <w:t>孝昌县城区污水管网入户工程（城南新区华阳大道以南王家河大桥至花园南大桥片区）二标段</w:t>
      </w:r>
      <w:r w:rsidR="00F97993" w:rsidRPr="00AC1866">
        <w:rPr>
          <w:rFonts w:ascii="宋体" w:hAnsi="宋体" w:cs="宋体"/>
          <w:sz w:val="24"/>
          <w:szCs w:val="24"/>
        </w:rPr>
        <w:t>(</w:t>
      </w:r>
      <w:r w:rsidR="00F97993" w:rsidRPr="00AC1866">
        <w:rPr>
          <w:rFonts w:ascii="宋体" w:hAnsi="宋体" w:cs="宋体" w:hint="eastAsia"/>
          <w:sz w:val="24"/>
          <w:szCs w:val="24"/>
        </w:rPr>
        <w:t>唐家寨排水泵站)配电设施迁改工程</w:t>
      </w:r>
      <w:r w:rsidRPr="00DE0B23">
        <w:rPr>
          <w:rFonts w:ascii="宋体" w:hAnsi="宋体" w:cs="宋体" w:hint="eastAsia"/>
          <w:sz w:val="24"/>
          <w:szCs w:val="24"/>
        </w:rPr>
        <w:t>，具体内容详见磋商文件第三章。</w:t>
      </w:r>
    </w:p>
    <w:p w14:paraId="002CC5E9" w14:textId="5EC85A3E" w:rsidR="00DE0B23" w:rsidRPr="00DE0B23" w:rsidRDefault="00DE0B23" w:rsidP="00DE0B23">
      <w:pPr>
        <w:autoSpaceDE w:val="0"/>
        <w:autoSpaceDN w:val="0"/>
        <w:spacing w:line="440" w:lineRule="exact"/>
        <w:ind w:firstLineChars="183" w:firstLine="439"/>
        <w:rPr>
          <w:rFonts w:ascii="宋体" w:hAnsi="宋体" w:cs="宋体"/>
          <w:sz w:val="24"/>
          <w:szCs w:val="24"/>
        </w:rPr>
      </w:pPr>
      <w:r w:rsidRPr="00DE0B23">
        <w:rPr>
          <w:rFonts w:ascii="宋体" w:hAnsi="宋体" w:cs="宋体"/>
          <w:sz w:val="24"/>
          <w:szCs w:val="24"/>
        </w:rPr>
        <w:t>6</w:t>
      </w:r>
      <w:r w:rsidRPr="00DE0B23">
        <w:rPr>
          <w:rFonts w:ascii="宋体" w:hAnsi="宋体" w:cs="宋体" w:hint="eastAsia"/>
          <w:sz w:val="24"/>
          <w:szCs w:val="24"/>
        </w:rPr>
        <w:t>.合同履行期限：</w:t>
      </w:r>
      <w:r w:rsidR="00F97993">
        <w:rPr>
          <w:rFonts w:ascii="宋体" w:hAnsi="宋体" w:cs="宋体"/>
          <w:sz w:val="24"/>
          <w:szCs w:val="24"/>
        </w:rPr>
        <w:t>90</w:t>
      </w:r>
      <w:r w:rsidRPr="00DE0B23">
        <w:rPr>
          <w:rFonts w:ascii="宋体" w:hAnsi="宋体" w:cs="宋体" w:hint="eastAsia"/>
          <w:sz w:val="24"/>
          <w:szCs w:val="24"/>
        </w:rPr>
        <w:t>日历天。</w:t>
      </w:r>
    </w:p>
    <w:p w14:paraId="50B13A95" w14:textId="77777777" w:rsidR="00DE0B23" w:rsidRPr="00DE0B23" w:rsidRDefault="00DE0B23" w:rsidP="00DE0B23">
      <w:pPr>
        <w:autoSpaceDE w:val="0"/>
        <w:autoSpaceDN w:val="0"/>
        <w:spacing w:line="440" w:lineRule="exact"/>
        <w:ind w:firstLineChars="183" w:firstLine="439"/>
        <w:rPr>
          <w:rFonts w:ascii="宋体" w:hAnsi="宋体" w:cs="宋体"/>
          <w:sz w:val="24"/>
          <w:szCs w:val="24"/>
          <w:u w:val="single"/>
        </w:rPr>
      </w:pPr>
      <w:r w:rsidRPr="00DE0B23">
        <w:rPr>
          <w:rFonts w:ascii="宋体" w:hAnsi="宋体" w:cs="宋体"/>
          <w:sz w:val="24"/>
          <w:szCs w:val="24"/>
        </w:rPr>
        <w:t>7</w:t>
      </w:r>
      <w:r w:rsidRPr="00DE0B23">
        <w:rPr>
          <w:rFonts w:ascii="宋体" w:hAnsi="宋体" w:cs="宋体" w:hint="eastAsia"/>
          <w:sz w:val="24"/>
          <w:szCs w:val="24"/>
        </w:rPr>
        <w:t>.本项目（是/否）接受联合体投标：</w:t>
      </w:r>
      <w:r w:rsidRPr="00DE0B23">
        <w:rPr>
          <w:rFonts w:ascii="宋体" w:hAnsi="宋体" w:cs="宋体" w:hint="eastAsia"/>
          <w:sz w:val="24"/>
          <w:szCs w:val="24"/>
          <w:u w:val="single"/>
        </w:rPr>
        <w:t>否</w:t>
      </w:r>
    </w:p>
    <w:p w14:paraId="3A215626" w14:textId="77777777" w:rsidR="00DE0B23" w:rsidRPr="00DE0B23" w:rsidRDefault="00DE0B23" w:rsidP="00DE0B23">
      <w:pPr>
        <w:autoSpaceDE w:val="0"/>
        <w:autoSpaceDN w:val="0"/>
        <w:spacing w:line="440" w:lineRule="exact"/>
        <w:outlineLvl w:val="1"/>
        <w:rPr>
          <w:rFonts w:ascii="宋体" w:hAnsi="宋体" w:cs="宋体"/>
          <w:color w:val="000000"/>
          <w:sz w:val="24"/>
          <w:szCs w:val="24"/>
        </w:rPr>
      </w:pPr>
      <w:bookmarkStart w:id="3" w:name="_Toc123736821"/>
      <w:r w:rsidRPr="00DE0B23">
        <w:rPr>
          <w:rFonts w:ascii="宋体" w:hAnsi="宋体" w:cs="宋体" w:hint="eastAsia"/>
          <w:color w:val="000000"/>
          <w:sz w:val="24"/>
          <w:szCs w:val="24"/>
        </w:rPr>
        <w:t>二、供应商的资格要求：</w:t>
      </w:r>
      <w:bookmarkEnd w:id="3"/>
    </w:p>
    <w:p w14:paraId="2BF2C6DF" w14:textId="77777777" w:rsidR="00DE0B23" w:rsidRPr="00DE0B23" w:rsidRDefault="00DE0B23" w:rsidP="00DE0B23">
      <w:pPr>
        <w:ind w:firstLineChars="200" w:firstLine="480"/>
        <w:rPr>
          <w:rFonts w:ascii="宋体" w:hAnsi="宋体" w:cs="宋体"/>
          <w:color w:val="000000"/>
          <w:sz w:val="24"/>
          <w:szCs w:val="24"/>
        </w:rPr>
      </w:pPr>
      <w:r w:rsidRPr="00DE0B23">
        <w:rPr>
          <w:rFonts w:ascii="宋体" w:hAnsi="宋体" w:cs="宋体" w:hint="eastAsia"/>
          <w:color w:val="000000"/>
          <w:sz w:val="24"/>
          <w:szCs w:val="24"/>
        </w:rPr>
        <w:t>1、满足《中华人民共和国政府采购法》第二十二条规定，即：</w:t>
      </w:r>
    </w:p>
    <w:p w14:paraId="1BC43567" w14:textId="77777777"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color w:val="000000"/>
          <w:sz w:val="24"/>
          <w:szCs w:val="24"/>
        </w:rPr>
        <w:t>（1）具有独立承担民事责任的能力；</w:t>
      </w:r>
    </w:p>
    <w:p w14:paraId="51416278" w14:textId="77777777"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color w:val="000000"/>
          <w:sz w:val="24"/>
          <w:szCs w:val="24"/>
        </w:rPr>
        <w:t>（2）具有良好的商业信誉和健全的财务会计制度；</w:t>
      </w:r>
    </w:p>
    <w:p w14:paraId="546B7C52" w14:textId="77777777"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color w:val="000000"/>
          <w:sz w:val="24"/>
          <w:szCs w:val="24"/>
        </w:rPr>
        <w:t>（3）具有履行合同所必需的设备和专业技术能力；</w:t>
      </w:r>
    </w:p>
    <w:p w14:paraId="3A8D30C1" w14:textId="77777777"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color w:val="000000"/>
          <w:sz w:val="24"/>
          <w:szCs w:val="24"/>
        </w:rPr>
        <w:t>（4）有依法缴纳税收和社会保障资金的良好记录；</w:t>
      </w:r>
    </w:p>
    <w:p w14:paraId="55942338" w14:textId="77777777"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color w:val="000000"/>
          <w:sz w:val="24"/>
          <w:szCs w:val="24"/>
        </w:rPr>
        <w:t>（5）参加政府采购活动前三年内，在经营活动中没有重大违法记录；</w:t>
      </w:r>
    </w:p>
    <w:p w14:paraId="2F1803A5" w14:textId="77777777"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color w:val="000000"/>
          <w:sz w:val="24"/>
          <w:szCs w:val="24"/>
        </w:rPr>
        <w:t>（6）法律、行政法规规定的其他条件。</w:t>
      </w:r>
    </w:p>
    <w:p w14:paraId="4750A4C9" w14:textId="77777777"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color w:val="000000"/>
          <w:sz w:val="24"/>
          <w:szCs w:val="24"/>
        </w:rPr>
        <w:t>2、单位负责人为同一人或者存在直接控股、管理关系的不同投标人，不得再参加本项目同一合同项下的采购活动。</w:t>
      </w:r>
    </w:p>
    <w:p w14:paraId="7BCE96AC" w14:textId="77777777" w:rsidR="00DE0B23" w:rsidRPr="00DE0B23" w:rsidRDefault="00DE0B23" w:rsidP="00DE0B23">
      <w:pPr>
        <w:autoSpaceDE w:val="0"/>
        <w:autoSpaceDN w:val="0"/>
        <w:spacing w:line="360" w:lineRule="auto"/>
        <w:ind w:firstLineChars="183" w:firstLine="439"/>
        <w:rPr>
          <w:rFonts w:ascii="宋体" w:hAnsi="宋体" w:cs="宋体"/>
          <w:color w:val="000000"/>
          <w:sz w:val="24"/>
          <w:szCs w:val="24"/>
        </w:rPr>
      </w:pPr>
      <w:r w:rsidRPr="00DE0B23">
        <w:rPr>
          <w:rFonts w:ascii="宋体" w:hAnsi="宋体" w:cs="宋体" w:hint="eastAsia"/>
          <w:color w:val="000000"/>
          <w:sz w:val="24"/>
          <w:szCs w:val="24"/>
        </w:rPr>
        <w:t>3、为本采购项目提供整体设计、规范编制或者项目管理、监理、检测等服务的，不得再参加本项目的其他招标采购活动。</w:t>
      </w:r>
    </w:p>
    <w:p w14:paraId="3F7734A7" w14:textId="4AFF3908" w:rsidR="00DE0B23" w:rsidRPr="00DE0B23" w:rsidRDefault="00DE0B23" w:rsidP="00DE0B23">
      <w:pPr>
        <w:spacing w:line="360" w:lineRule="auto"/>
        <w:rPr>
          <w:rFonts w:ascii="宋体" w:hAnsi="宋体"/>
          <w:sz w:val="24"/>
          <w:szCs w:val="24"/>
        </w:rPr>
      </w:pPr>
      <w:r w:rsidRPr="00DE0B23">
        <w:rPr>
          <w:sz w:val="30"/>
        </w:rPr>
        <w:t xml:space="preserve">   </w:t>
      </w:r>
      <w:r w:rsidRPr="00DE0B23">
        <w:rPr>
          <w:rFonts w:ascii="宋体" w:hAnsi="宋体" w:hint="eastAsia"/>
          <w:sz w:val="24"/>
          <w:szCs w:val="24"/>
        </w:rPr>
        <w:t>4、未</w:t>
      </w:r>
      <w:r w:rsidR="00702640">
        <w:rPr>
          <w:rFonts w:ascii="宋体" w:hAnsi="宋体" w:hint="eastAsia"/>
          <w:sz w:val="24"/>
          <w:szCs w:val="24"/>
        </w:rPr>
        <w:t>被</w:t>
      </w:r>
      <w:r w:rsidRPr="00DE0B23">
        <w:rPr>
          <w:rFonts w:ascii="宋体" w:hAnsi="宋体" w:hint="eastAsia"/>
          <w:sz w:val="24"/>
          <w:szCs w:val="24"/>
        </w:rPr>
        <w:t>列入失信被执行人、重大税收违法案件当事人名单，未被列入政府采购</w:t>
      </w:r>
      <w:r w:rsidRPr="00DE0B23">
        <w:rPr>
          <w:rFonts w:ascii="宋体" w:hAnsi="宋体" w:hint="eastAsia"/>
          <w:sz w:val="24"/>
          <w:szCs w:val="24"/>
        </w:rPr>
        <w:lastRenderedPageBreak/>
        <w:t>严重违法失信行为记录名单。</w:t>
      </w:r>
    </w:p>
    <w:p w14:paraId="5B2BC15C" w14:textId="77777777"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color w:val="000000"/>
          <w:sz w:val="24"/>
          <w:szCs w:val="24"/>
        </w:rPr>
        <w:t>5</w:t>
      </w:r>
      <w:r w:rsidRPr="00DE0B23">
        <w:rPr>
          <w:rFonts w:ascii="宋体" w:hAnsi="宋体" w:cs="宋体" w:hint="eastAsia"/>
          <w:color w:val="000000"/>
          <w:sz w:val="24"/>
          <w:szCs w:val="24"/>
        </w:rPr>
        <w:t>、本项目的特定资格要求：</w:t>
      </w:r>
    </w:p>
    <w:p w14:paraId="38A5C655" w14:textId="77777777" w:rsidR="00DE0B23" w:rsidRPr="00DE0B23" w:rsidRDefault="00DE0B23" w:rsidP="00DE0B23">
      <w:pPr>
        <w:ind w:firstLine="564"/>
        <w:rPr>
          <w:rFonts w:ascii="宋体" w:hAnsi="宋体"/>
          <w:sz w:val="24"/>
          <w:szCs w:val="24"/>
        </w:rPr>
      </w:pPr>
      <w:r w:rsidRPr="00DE0B23">
        <w:rPr>
          <w:rFonts w:ascii="宋体" w:hAnsi="宋体" w:hint="eastAsia"/>
          <w:sz w:val="24"/>
          <w:szCs w:val="24"/>
        </w:rPr>
        <w:t>（1）供应商须是中华人民共和国境内注册且具备有效的营业执照，具有银行开户许可证或银行出示的基本存款账户信息证明；</w:t>
      </w:r>
    </w:p>
    <w:p w14:paraId="4AB67189" w14:textId="77777777" w:rsidR="00DE0B23" w:rsidRPr="00DE0B23" w:rsidRDefault="00DE0B23" w:rsidP="00DE0B23">
      <w:pPr>
        <w:ind w:firstLine="564"/>
        <w:rPr>
          <w:rFonts w:ascii="宋体" w:hAnsi="宋体"/>
          <w:sz w:val="24"/>
          <w:szCs w:val="24"/>
        </w:rPr>
      </w:pPr>
      <w:r w:rsidRPr="00DE0B23">
        <w:rPr>
          <w:rFonts w:ascii="宋体" w:hAnsi="宋体" w:hint="eastAsia"/>
          <w:sz w:val="24"/>
          <w:szCs w:val="24"/>
        </w:rPr>
        <w:t>（2）供应商须具备电力工程施工总承包叁级及以上资质或输变电工程专业承包三级及以上资质，且具有有效的安全生产许可证；</w:t>
      </w:r>
    </w:p>
    <w:p w14:paraId="542E799F" w14:textId="77777777" w:rsidR="00DE0B23" w:rsidRPr="00DE0B23" w:rsidRDefault="00DE0B23" w:rsidP="00DE0B23">
      <w:pPr>
        <w:rPr>
          <w:rFonts w:ascii="宋体" w:hAnsi="宋体"/>
          <w:sz w:val="24"/>
          <w:szCs w:val="24"/>
        </w:rPr>
      </w:pPr>
      <w:r w:rsidRPr="00DE0B23">
        <w:rPr>
          <w:rFonts w:ascii="宋体" w:hAnsi="宋体" w:hint="eastAsia"/>
          <w:sz w:val="24"/>
          <w:szCs w:val="24"/>
        </w:rPr>
        <w:t xml:space="preserve"> </w:t>
      </w:r>
      <w:r w:rsidRPr="00DE0B23">
        <w:rPr>
          <w:rFonts w:ascii="宋体" w:hAnsi="宋体"/>
          <w:sz w:val="24"/>
          <w:szCs w:val="24"/>
        </w:rPr>
        <w:t xml:space="preserve">    </w:t>
      </w:r>
      <w:r w:rsidRPr="00DE0B23">
        <w:rPr>
          <w:rFonts w:ascii="宋体" w:hAnsi="宋体" w:hint="eastAsia"/>
          <w:sz w:val="24"/>
          <w:szCs w:val="24"/>
        </w:rPr>
        <w:t>（3）拟派项目经理应持有贰级及以上注册建造师证（机电工程专业、且在本单位注册），具备有效的安全生产考核证书（B类），拟派项目经理目前无在建项目并只承担本项目；</w:t>
      </w:r>
    </w:p>
    <w:p w14:paraId="15FCB556" w14:textId="77777777" w:rsidR="00DE0B23" w:rsidRPr="00DE0B23" w:rsidRDefault="00DE0B23" w:rsidP="00DE0B23">
      <w:pPr>
        <w:rPr>
          <w:rFonts w:ascii="宋体" w:hAnsi="宋体"/>
          <w:sz w:val="24"/>
          <w:szCs w:val="24"/>
        </w:rPr>
      </w:pPr>
      <w:r w:rsidRPr="00DE0B23">
        <w:rPr>
          <w:rFonts w:hint="eastAsia"/>
        </w:rPr>
        <w:t xml:space="preserve"> </w:t>
      </w:r>
      <w:r w:rsidRPr="00DE0B23">
        <w:t xml:space="preserve">     </w:t>
      </w:r>
      <w:r w:rsidRPr="00DE0B23">
        <w:rPr>
          <w:rFonts w:ascii="宋体" w:hAnsi="宋体" w:hint="eastAsia"/>
          <w:sz w:val="24"/>
          <w:szCs w:val="24"/>
        </w:rPr>
        <w:t>（4）供应商需具备承装（修、试）电力设施许可证，承装、承修、承试均在四级及以上。</w:t>
      </w:r>
    </w:p>
    <w:p w14:paraId="1AC55F4A" w14:textId="77777777" w:rsidR="00DE0B23" w:rsidRPr="00DE0B23" w:rsidRDefault="00DE0B23" w:rsidP="00DE0B23">
      <w:pPr>
        <w:spacing w:line="360" w:lineRule="auto"/>
        <w:ind w:firstLineChars="200" w:firstLine="480"/>
        <w:rPr>
          <w:rFonts w:ascii="宋体" w:hAnsi="宋体" w:cs="宋体"/>
          <w:color w:val="000000"/>
          <w:sz w:val="24"/>
          <w:szCs w:val="24"/>
        </w:rPr>
      </w:pPr>
      <w:r w:rsidRPr="00DE0B23">
        <w:rPr>
          <w:rFonts w:ascii="宋体" w:hAnsi="宋体" w:cs="宋体"/>
          <w:color w:val="000000"/>
          <w:sz w:val="24"/>
          <w:szCs w:val="24"/>
        </w:rPr>
        <w:t>6</w:t>
      </w:r>
      <w:r w:rsidRPr="00DE0B23">
        <w:rPr>
          <w:rFonts w:ascii="宋体" w:hAnsi="宋体" w:cs="宋体" w:hint="eastAsia"/>
          <w:color w:val="000000"/>
          <w:sz w:val="24"/>
          <w:szCs w:val="24"/>
        </w:rPr>
        <w:t>、本项目采取资格后审的方法对供应商的资格进行审查。</w:t>
      </w:r>
    </w:p>
    <w:p w14:paraId="20E55275" w14:textId="77777777" w:rsidR="00DE0B23" w:rsidRPr="00DE0B23" w:rsidRDefault="00DE0B23" w:rsidP="00DE0B23">
      <w:pPr>
        <w:autoSpaceDE w:val="0"/>
        <w:autoSpaceDN w:val="0"/>
        <w:spacing w:line="440" w:lineRule="exact"/>
        <w:outlineLvl w:val="1"/>
        <w:rPr>
          <w:rFonts w:ascii="宋体" w:hAnsi="宋体" w:cs="宋体"/>
          <w:color w:val="000000"/>
          <w:sz w:val="24"/>
          <w:szCs w:val="24"/>
        </w:rPr>
      </w:pPr>
      <w:bookmarkStart w:id="4" w:name="_Toc123736822"/>
      <w:r w:rsidRPr="00DE0B23">
        <w:rPr>
          <w:rFonts w:ascii="宋体" w:hAnsi="宋体" w:cs="宋体" w:hint="eastAsia"/>
          <w:color w:val="000000"/>
          <w:sz w:val="24"/>
          <w:szCs w:val="24"/>
        </w:rPr>
        <w:t>三、文件获取</w:t>
      </w:r>
      <w:bookmarkEnd w:id="4"/>
    </w:p>
    <w:p w14:paraId="425356AC" w14:textId="372DCF77"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color w:val="000000"/>
          <w:sz w:val="24"/>
          <w:szCs w:val="24"/>
        </w:rPr>
        <w:t>1、获取时间：2</w:t>
      </w:r>
      <w:r w:rsidRPr="00DE0B23">
        <w:rPr>
          <w:rFonts w:ascii="宋体" w:hAnsi="宋体" w:cs="宋体"/>
          <w:color w:val="000000"/>
          <w:sz w:val="24"/>
          <w:szCs w:val="24"/>
        </w:rPr>
        <w:t>023</w:t>
      </w:r>
      <w:r w:rsidRPr="00DE0B23">
        <w:rPr>
          <w:rFonts w:ascii="宋体" w:hAnsi="宋体" w:cs="宋体" w:hint="eastAsia"/>
          <w:color w:val="000000"/>
          <w:sz w:val="24"/>
          <w:szCs w:val="24"/>
        </w:rPr>
        <w:t>年</w:t>
      </w:r>
      <w:r w:rsidRPr="00DE0B23">
        <w:rPr>
          <w:rFonts w:ascii="宋体" w:hAnsi="宋体" w:cs="宋体"/>
          <w:color w:val="000000"/>
          <w:sz w:val="24"/>
          <w:szCs w:val="24"/>
        </w:rPr>
        <w:t>0</w:t>
      </w:r>
      <w:r w:rsidR="005D408D">
        <w:rPr>
          <w:rFonts w:ascii="宋体" w:hAnsi="宋体" w:cs="宋体"/>
          <w:color w:val="000000"/>
          <w:sz w:val="24"/>
          <w:szCs w:val="24"/>
        </w:rPr>
        <w:t>7</w:t>
      </w:r>
      <w:r w:rsidRPr="00DE0B23">
        <w:rPr>
          <w:rFonts w:ascii="宋体" w:hAnsi="宋体" w:cs="宋体" w:hint="eastAsia"/>
          <w:color w:val="000000"/>
          <w:sz w:val="24"/>
          <w:szCs w:val="24"/>
        </w:rPr>
        <w:t>月</w:t>
      </w:r>
      <w:r w:rsidR="005D408D">
        <w:rPr>
          <w:rFonts w:ascii="宋体" w:hAnsi="宋体" w:cs="宋体" w:hint="eastAsia"/>
          <w:color w:val="000000"/>
          <w:sz w:val="24"/>
          <w:szCs w:val="24"/>
        </w:rPr>
        <w:t>0</w:t>
      </w:r>
      <w:r w:rsidR="00E746DC">
        <w:rPr>
          <w:rFonts w:ascii="宋体" w:hAnsi="宋体" w:cs="宋体"/>
          <w:color w:val="000000"/>
          <w:sz w:val="24"/>
          <w:szCs w:val="24"/>
        </w:rPr>
        <w:t>5</w:t>
      </w:r>
      <w:r w:rsidRPr="00DE0B23">
        <w:rPr>
          <w:rFonts w:ascii="宋体" w:hAnsi="宋体" w:cs="宋体" w:hint="eastAsia"/>
          <w:color w:val="000000"/>
          <w:sz w:val="24"/>
          <w:szCs w:val="24"/>
        </w:rPr>
        <w:t>日至2</w:t>
      </w:r>
      <w:r w:rsidRPr="00DE0B23">
        <w:rPr>
          <w:rFonts w:ascii="宋体" w:hAnsi="宋体" w:cs="宋体"/>
          <w:color w:val="000000"/>
          <w:sz w:val="24"/>
          <w:szCs w:val="24"/>
        </w:rPr>
        <w:t>023</w:t>
      </w:r>
      <w:r w:rsidRPr="00DE0B23">
        <w:rPr>
          <w:rFonts w:ascii="宋体" w:hAnsi="宋体" w:cs="宋体" w:hint="eastAsia"/>
          <w:color w:val="000000"/>
          <w:sz w:val="24"/>
          <w:szCs w:val="24"/>
        </w:rPr>
        <w:t>年</w:t>
      </w:r>
      <w:r w:rsidRPr="00DE0B23">
        <w:rPr>
          <w:rFonts w:ascii="宋体" w:hAnsi="宋体" w:cs="宋体"/>
          <w:color w:val="000000"/>
          <w:sz w:val="24"/>
          <w:szCs w:val="24"/>
        </w:rPr>
        <w:t>07</w:t>
      </w:r>
      <w:r w:rsidRPr="00DE0B23">
        <w:rPr>
          <w:rFonts w:ascii="宋体" w:hAnsi="宋体" w:cs="宋体" w:hint="eastAsia"/>
          <w:color w:val="000000"/>
          <w:sz w:val="24"/>
          <w:szCs w:val="24"/>
        </w:rPr>
        <w:t>月</w:t>
      </w:r>
      <w:r w:rsidR="00E746DC">
        <w:rPr>
          <w:rFonts w:ascii="宋体" w:hAnsi="宋体" w:cs="宋体"/>
          <w:color w:val="000000"/>
          <w:sz w:val="24"/>
          <w:szCs w:val="24"/>
        </w:rPr>
        <w:t>7</w:t>
      </w:r>
      <w:r w:rsidRPr="00DE0B23">
        <w:rPr>
          <w:rFonts w:ascii="宋体" w:hAnsi="宋体" w:cs="宋体" w:hint="eastAsia"/>
          <w:color w:val="000000"/>
          <w:sz w:val="24"/>
          <w:szCs w:val="24"/>
        </w:rPr>
        <w:t>日（北京时间每天上午8：30时～12:00时、下午14：30时 ～17：30时）</w:t>
      </w:r>
    </w:p>
    <w:p w14:paraId="1230EC30" w14:textId="77777777" w:rsidR="00DE0B23" w:rsidRPr="00DE0B23" w:rsidRDefault="00DE0B23" w:rsidP="00DE0B23">
      <w:pPr>
        <w:tabs>
          <w:tab w:val="left" w:pos="993"/>
        </w:tabs>
        <w:autoSpaceDE w:val="0"/>
        <w:autoSpaceDN w:val="0"/>
        <w:spacing w:line="440" w:lineRule="exact"/>
        <w:ind w:firstLineChars="183" w:firstLine="439"/>
        <w:rPr>
          <w:rFonts w:ascii="宋体" w:hAnsi="宋体" w:cs="宋体"/>
          <w:sz w:val="24"/>
          <w:szCs w:val="24"/>
        </w:rPr>
      </w:pPr>
      <w:r w:rsidRPr="00DE0B23">
        <w:rPr>
          <w:rFonts w:ascii="宋体" w:hAnsi="宋体" w:cs="宋体" w:hint="eastAsia"/>
          <w:sz w:val="24"/>
          <w:szCs w:val="24"/>
        </w:rPr>
        <w:t>2、获取地点：孝昌县开发区融合大道以南、原孝花线以西</w:t>
      </w:r>
    </w:p>
    <w:p w14:paraId="79E1AFE5" w14:textId="77777777" w:rsidR="00DE0B23" w:rsidRPr="00DE0B23" w:rsidRDefault="00DE0B23" w:rsidP="00DE0B23">
      <w:pPr>
        <w:spacing w:line="360" w:lineRule="auto"/>
        <w:ind w:firstLineChars="177" w:firstLine="425"/>
        <w:rPr>
          <w:rFonts w:ascii="宋体" w:hAnsi="宋体" w:cs="宋体"/>
          <w:sz w:val="24"/>
          <w:szCs w:val="24"/>
        </w:rPr>
      </w:pPr>
      <w:r w:rsidRPr="00DE0B23">
        <w:rPr>
          <w:rFonts w:ascii="宋体" w:hAnsi="宋体" w:cs="宋体" w:hint="eastAsia"/>
          <w:sz w:val="24"/>
          <w:szCs w:val="24"/>
        </w:rPr>
        <w:t>3、获取要求：符合资格的供应商应当在获取时间内，携带证明材料领取招标文件。供应商法定代表人请携本人身份证原件及法定代表人身份证明或授权委托人携本人身份证原件及法定代表人授权委托书，带本公告“供应商资格要求”中对应资格证明资料的复印件（复印齐全并加盖公章，勿胶装）参加报名，复印件留存。</w:t>
      </w:r>
    </w:p>
    <w:p w14:paraId="6225E8D0" w14:textId="77777777" w:rsidR="00DE0B23" w:rsidRPr="00DE0B23" w:rsidRDefault="00DE0B23" w:rsidP="00DE0B23">
      <w:pPr>
        <w:rPr>
          <w:rFonts w:ascii="宋体" w:hAnsi="宋体"/>
          <w:sz w:val="24"/>
          <w:szCs w:val="24"/>
        </w:rPr>
      </w:pPr>
      <w:r w:rsidRPr="00DE0B23">
        <w:rPr>
          <w:rFonts w:hint="eastAsia"/>
          <w:sz w:val="30"/>
        </w:rPr>
        <w:t xml:space="preserve"> </w:t>
      </w:r>
      <w:r w:rsidRPr="00DE0B23">
        <w:rPr>
          <w:sz w:val="30"/>
        </w:rPr>
        <w:t xml:space="preserve"> </w:t>
      </w:r>
      <w:r w:rsidRPr="00DE0B23">
        <w:rPr>
          <w:rFonts w:ascii="宋体" w:hAnsi="宋体"/>
          <w:sz w:val="30"/>
        </w:rPr>
        <w:t xml:space="preserve"> </w:t>
      </w:r>
      <w:r w:rsidRPr="00DE0B23">
        <w:rPr>
          <w:rFonts w:ascii="宋体" w:hAnsi="宋体"/>
          <w:sz w:val="24"/>
          <w:szCs w:val="24"/>
        </w:rPr>
        <w:t>4</w:t>
      </w:r>
      <w:r w:rsidRPr="00DE0B23">
        <w:rPr>
          <w:rFonts w:ascii="宋体" w:hAnsi="宋体" w:hint="eastAsia"/>
          <w:sz w:val="24"/>
          <w:szCs w:val="24"/>
        </w:rPr>
        <w:t>、获取方式：</w:t>
      </w:r>
      <w:r w:rsidRPr="00DE0B23">
        <w:rPr>
          <w:rFonts w:ascii="宋体" w:hAnsi="宋体"/>
          <w:sz w:val="24"/>
          <w:szCs w:val="24"/>
        </w:rPr>
        <w:t>0</w:t>
      </w:r>
      <w:r w:rsidRPr="00DE0B23">
        <w:rPr>
          <w:rFonts w:ascii="宋体" w:hAnsi="宋体" w:hint="eastAsia"/>
          <w:sz w:val="24"/>
          <w:szCs w:val="24"/>
        </w:rPr>
        <w:t>元/份，现场获取。</w:t>
      </w:r>
    </w:p>
    <w:p w14:paraId="636160E2" w14:textId="77777777" w:rsidR="00DE0B23" w:rsidRPr="00DE0B23" w:rsidRDefault="00DE0B23" w:rsidP="00DE0B23">
      <w:pPr>
        <w:autoSpaceDE w:val="0"/>
        <w:autoSpaceDN w:val="0"/>
        <w:spacing w:line="440" w:lineRule="exact"/>
        <w:outlineLvl w:val="1"/>
        <w:rPr>
          <w:rFonts w:ascii="宋体" w:hAnsi="宋体" w:cs="宋体"/>
          <w:sz w:val="24"/>
          <w:szCs w:val="24"/>
        </w:rPr>
      </w:pPr>
      <w:bookmarkStart w:id="5" w:name="_Toc123736823"/>
      <w:r w:rsidRPr="00DE0B23">
        <w:rPr>
          <w:rFonts w:ascii="宋体" w:hAnsi="宋体" w:cs="宋体" w:hint="eastAsia"/>
          <w:sz w:val="24"/>
          <w:szCs w:val="24"/>
        </w:rPr>
        <w:t>四、响应文件提交</w:t>
      </w:r>
      <w:bookmarkEnd w:id="5"/>
    </w:p>
    <w:p w14:paraId="29CE9877" w14:textId="763DD062" w:rsidR="00DE0B23" w:rsidRPr="00DE0B23" w:rsidRDefault="00DE0B23" w:rsidP="00DE0B23">
      <w:pPr>
        <w:autoSpaceDE w:val="0"/>
        <w:autoSpaceDN w:val="0"/>
        <w:spacing w:line="440" w:lineRule="exact"/>
        <w:ind w:firstLineChars="183" w:firstLine="439"/>
        <w:rPr>
          <w:rFonts w:ascii="宋体" w:hAnsi="宋体" w:cs="宋体"/>
          <w:sz w:val="24"/>
          <w:szCs w:val="24"/>
        </w:rPr>
      </w:pPr>
      <w:r w:rsidRPr="00DE0B23">
        <w:rPr>
          <w:rFonts w:ascii="宋体" w:hAnsi="宋体" w:cs="宋体" w:hint="eastAsia"/>
          <w:sz w:val="24"/>
          <w:szCs w:val="24"/>
        </w:rPr>
        <w:t>1、开始时间：202</w:t>
      </w:r>
      <w:r w:rsidRPr="00DE0B23">
        <w:rPr>
          <w:rFonts w:ascii="宋体" w:hAnsi="宋体" w:cs="宋体"/>
          <w:sz w:val="24"/>
          <w:szCs w:val="24"/>
        </w:rPr>
        <w:t>3</w:t>
      </w:r>
      <w:r w:rsidRPr="00DE0B23">
        <w:rPr>
          <w:rFonts w:ascii="宋体" w:hAnsi="宋体" w:cs="宋体" w:hint="eastAsia"/>
          <w:sz w:val="24"/>
          <w:szCs w:val="24"/>
        </w:rPr>
        <w:t>年</w:t>
      </w:r>
      <w:r w:rsidRPr="00DE0B23">
        <w:rPr>
          <w:rFonts w:ascii="宋体" w:hAnsi="宋体" w:cs="宋体"/>
          <w:sz w:val="24"/>
          <w:szCs w:val="24"/>
        </w:rPr>
        <w:t>07</w:t>
      </w:r>
      <w:r w:rsidRPr="00DE0B23">
        <w:rPr>
          <w:rFonts w:ascii="宋体" w:hAnsi="宋体" w:cs="宋体" w:hint="eastAsia"/>
          <w:sz w:val="24"/>
          <w:szCs w:val="24"/>
        </w:rPr>
        <w:t>月</w:t>
      </w:r>
      <w:r w:rsidR="00C04496">
        <w:rPr>
          <w:rFonts w:ascii="宋体" w:hAnsi="宋体" w:cs="宋体"/>
          <w:sz w:val="24"/>
          <w:szCs w:val="24"/>
        </w:rPr>
        <w:t>10</w:t>
      </w:r>
      <w:r w:rsidRPr="00DE0B23">
        <w:rPr>
          <w:rFonts w:ascii="宋体" w:hAnsi="宋体" w:cs="宋体" w:hint="eastAsia"/>
          <w:sz w:val="24"/>
          <w:szCs w:val="24"/>
        </w:rPr>
        <w:t>日</w:t>
      </w:r>
      <w:r w:rsidR="00E746DC">
        <w:rPr>
          <w:rFonts w:ascii="宋体" w:hAnsi="宋体" w:cs="宋体"/>
          <w:sz w:val="24"/>
          <w:szCs w:val="24"/>
        </w:rPr>
        <w:t>12</w:t>
      </w:r>
      <w:r w:rsidRPr="00DE0B23">
        <w:rPr>
          <w:rFonts w:ascii="宋体" w:hAnsi="宋体" w:cs="宋体" w:hint="eastAsia"/>
          <w:sz w:val="24"/>
          <w:szCs w:val="24"/>
        </w:rPr>
        <w:t>点</w:t>
      </w:r>
      <w:r w:rsidRPr="00DE0B23">
        <w:rPr>
          <w:rFonts w:ascii="宋体" w:hAnsi="宋体" w:cs="宋体"/>
          <w:sz w:val="24"/>
          <w:szCs w:val="24"/>
        </w:rPr>
        <w:t>30</w:t>
      </w:r>
      <w:r w:rsidRPr="00DE0B23">
        <w:rPr>
          <w:rFonts w:ascii="宋体" w:hAnsi="宋体" w:cs="宋体" w:hint="eastAsia"/>
          <w:sz w:val="24"/>
          <w:szCs w:val="24"/>
        </w:rPr>
        <w:t>分（北京时间）</w:t>
      </w:r>
    </w:p>
    <w:p w14:paraId="75BBE950" w14:textId="5A598D24" w:rsidR="00DE0B23" w:rsidRPr="00DE0B23" w:rsidRDefault="00DE0B23" w:rsidP="00DE0B23">
      <w:pPr>
        <w:autoSpaceDE w:val="0"/>
        <w:autoSpaceDN w:val="0"/>
        <w:spacing w:line="440" w:lineRule="exact"/>
        <w:ind w:firstLineChars="183" w:firstLine="439"/>
        <w:rPr>
          <w:rFonts w:ascii="宋体" w:hAnsi="宋体" w:cs="宋体"/>
          <w:sz w:val="24"/>
          <w:szCs w:val="24"/>
        </w:rPr>
      </w:pPr>
      <w:r w:rsidRPr="00DE0B23">
        <w:rPr>
          <w:rFonts w:ascii="宋体" w:hAnsi="宋体" w:cs="宋体" w:hint="eastAsia"/>
          <w:sz w:val="24"/>
          <w:szCs w:val="24"/>
        </w:rPr>
        <w:t>2、截止时间：202</w:t>
      </w:r>
      <w:r w:rsidRPr="00DE0B23">
        <w:rPr>
          <w:rFonts w:ascii="宋体" w:hAnsi="宋体" w:cs="宋体"/>
          <w:sz w:val="24"/>
          <w:szCs w:val="24"/>
        </w:rPr>
        <w:t>3</w:t>
      </w:r>
      <w:r w:rsidRPr="00DE0B23">
        <w:rPr>
          <w:rFonts w:ascii="宋体" w:hAnsi="宋体" w:cs="宋体" w:hint="eastAsia"/>
          <w:sz w:val="24"/>
          <w:szCs w:val="24"/>
        </w:rPr>
        <w:t>年</w:t>
      </w:r>
      <w:r w:rsidRPr="00DE0B23">
        <w:rPr>
          <w:rFonts w:ascii="宋体" w:hAnsi="宋体" w:cs="宋体"/>
          <w:sz w:val="24"/>
          <w:szCs w:val="24"/>
        </w:rPr>
        <w:t>07</w:t>
      </w:r>
      <w:r w:rsidRPr="00DE0B23">
        <w:rPr>
          <w:rFonts w:ascii="宋体" w:hAnsi="宋体" w:cs="宋体" w:hint="eastAsia"/>
          <w:sz w:val="24"/>
          <w:szCs w:val="24"/>
        </w:rPr>
        <w:t>月</w:t>
      </w:r>
      <w:r w:rsidR="00C04496">
        <w:rPr>
          <w:rFonts w:ascii="宋体" w:hAnsi="宋体" w:cs="宋体"/>
          <w:sz w:val="24"/>
          <w:szCs w:val="24"/>
        </w:rPr>
        <w:t>10</w:t>
      </w:r>
      <w:r w:rsidRPr="00DE0B23">
        <w:rPr>
          <w:rFonts w:ascii="宋体" w:hAnsi="宋体" w:cs="宋体" w:hint="eastAsia"/>
          <w:sz w:val="24"/>
          <w:szCs w:val="24"/>
        </w:rPr>
        <w:t>日</w:t>
      </w:r>
      <w:r w:rsidR="00E746DC">
        <w:rPr>
          <w:rFonts w:ascii="宋体" w:hAnsi="宋体" w:cs="宋体"/>
          <w:sz w:val="24"/>
          <w:szCs w:val="24"/>
        </w:rPr>
        <w:t>13</w:t>
      </w:r>
      <w:r w:rsidRPr="00DE0B23">
        <w:rPr>
          <w:rFonts w:ascii="宋体" w:hAnsi="宋体" w:cs="宋体" w:hint="eastAsia"/>
          <w:sz w:val="24"/>
          <w:szCs w:val="24"/>
        </w:rPr>
        <w:t>点</w:t>
      </w:r>
      <w:r w:rsidRPr="00DE0B23">
        <w:rPr>
          <w:rFonts w:ascii="宋体" w:hAnsi="宋体" w:cs="宋体"/>
          <w:sz w:val="24"/>
          <w:szCs w:val="24"/>
        </w:rPr>
        <w:t>00</w:t>
      </w:r>
      <w:r w:rsidRPr="00DE0B23">
        <w:rPr>
          <w:rFonts w:ascii="宋体" w:hAnsi="宋体" w:cs="宋体" w:hint="eastAsia"/>
          <w:sz w:val="24"/>
          <w:szCs w:val="24"/>
        </w:rPr>
        <w:t>分（北京时间）</w:t>
      </w:r>
    </w:p>
    <w:p w14:paraId="44F2AB55" w14:textId="77777777" w:rsidR="00DE0B23" w:rsidRPr="00DE0B23" w:rsidRDefault="00DE0B23" w:rsidP="00DE0B23">
      <w:pPr>
        <w:autoSpaceDE w:val="0"/>
        <w:autoSpaceDN w:val="0"/>
        <w:spacing w:line="440" w:lineRule="exact"/>
        <w:ind w:firstLineChars="183" w:firstLine="439"/>
        <w:rPr>
          <w:rFonts w:ascii="宋体" w:hAnsi="宋体" w:cs="宋体"/>
          <w:sz w:val="24"/>
          <w:szCs w:val="24"/>
        </w:rPr>
      </w:pPr>
      <w:r w:rsidRPr="00DE0B23">
        <w:rPr>
          <w:rFonts w:ascii="宋体" w:hAnsi="宋体" w:cs="宋体" w:hint="eastAsia"/>
          <w:sz w:val="24"/>
          <w:szCs w:val="24"/>
        </w:rPr>
        <w:t>3、地点：湖北鹏畅项目管理有限公司开标室（孝昌县开发区融合大道以南、原孝花线以西）</w:t>
      </w:r>
    </w:p>
    <w:p w14:paraId="2CA3ACBA" w14:textId="77777777" w:rsidR="00DE0B23" w:rsidRPr="00DE0B23" w:rsidRDefault="00DE0B23" w:rsidP="00DE0B23">
      <w:pPr>
        <w:spacing w:after="120" w:line="360" w:lineRule="auto"/>
        <w:ind w:firstLineChars="200" w:firstLine="480"/>
        <w:rPr>
          <w:rFonts w:ascii="宋体" w:hAnsi="宋体" w:cs="宋体"/>
          <w:sz w:val="24"/>
          <w:szCs w:val="24"/>
        </w:rPr>
      </w:pPr>
      <w:r w:rsidRPr="00DE0B23">
        <w:rPr>
          <w:rFonts w:ascii="宋体" w:hAnsi="宋体" w:cs="宋体" w:hint="eastAsia"/>
          <w:sz w:val="24"/>
          <w:szCs w:val="24"/>
        </w:rPr>
        <w:t>供应商的法定代表人携法定代表人身份证明和本人身份证原件或委托代理人携法定代表人授权委托书和本人身份证原件参加开标会，否则其投标将被否决。</w:t>
      </w:r>
    </w:p>
    <w:p w14:paraId="1E263509" w14:textId="77777777" w:rsidR="00DE0B23" w:rsidRPr="00DE0B23" w:rsidRDefault="00DE0B23" w:rsidP="00DE0B23">
      <w:pPr>
        <w:autoSpaceDE w:val="0"/>
        <w:autoSpaceDN w:val="0"/>
        <w:spacing w:line="440" w:lineRule="exact"/>
        <w:outlineLvl w:val="1"/>
        <w:rPr>
          <w:rFonts w:ascii="宋体" w:hAnsi="宋体" w:cs="宋体"/>
          <w:sz w:val="24"/>
          <w:szCs w:val="24"/>
        </w:rPr>
      </w:pPr>
      <w:bookmarkStart w:id="6" w:name="_Toc123736824"/>
      <w:r w:rsidRPr="00DE0B23">
        <w:rPr>
          <w:rFonts w:ascii="宋体" w:hAnsi="宋体" w:cs="宋体" w:hint="eastAsia"/>
          <w:sz w:val="24"/>
          <w:szCs w:val="24"/>
        </w:rPr>
        <w:t>五、开启</w:t>
      </w:r>
      <w:bookmarkEnd w:id="6"/>
    </w:p>
    <w:p w14:paraId="3ACD6F77" w14:textId="4E948A35"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sz w:val="24"/>
          <w:szCs w:val="24"/>
        </w:rPr>
        <w:t>1、时间：202</w:t>
      </w:r>
      <w:r w:rsidRPr="00DE0B23">
        <w:rPr>
          <w:rFonts w:ascii="宋体" w:hAnsi="宋体" w:cs="宋体"/>
          <w:sz w:val="24"/>
          <w:szCs w:val="24"/>
        </w:rPr>
        <w:t>3</w:t>
      </w:r>
      <w:r w:rsidRPr="00DE0B23">
        <w:rPr>
          <w:rFonts w:ascii="宋体" w:hAnsi="宋体" w:cs="宋体" w:hint="eastAsia"/>
          <w:sz w:val="24"/>
          <w:szCs w:val="24"/>
        </w:rPr>
        <w:t>年</w:t>
      </w:r>
      <w:r w:rsidRPr="00DE0B23">
        <w:rPr>
          <w:rFonts w:ascii="宋体" w:hAnsi="宋体" w:cs="宋体"/>
          <w:sz w:val="24"/>
          <w:szCs w:val="24"/>
        </w:rPr>
        <w:t>07</w:t>
      </w:r>
      <w:r w:rsidRPr="00DE0B23">
        <w:rPr>
          <w:rFonts w:ascii="宋体" w:hAnsi="宋体" w:cs="宋体" w:hint="eastAsia"/>
          <w:sz w:val="24"/>
          <w:szCs w:val="24"/>
        </w:rPr>
        <w:t>月</w:t>
      </w:r>
      <w:r w:rsidR="00C04496">
        <w:rPr>
          <w:rFonts w:ascii="宋体" w:hAnsi="宋体" w:cs="宋体"/>
          <w:sz w:val="24"/>
          <w:szCs w:val="24"/>
        </w:rPr>
        <w:t>10</w:t>
      </w:r>
      <w:r w:rsidRPr="00DE0B23">
        <w:rPr>
          <w:rFonts w:ascii="宋体" w:hAnsi="宋体" w:cs="宋体" w:hint="eastAsia"/>
          <w:sz w:val="24"/>
          <w:szCs w:val="24"/>
        </w:rPr>
        <w:t>日</w:t>
      </w:r>
      <w:r w:rsidR="007808A3">
        <w:rPr>
          <w:rFonts w:ascii="宋体" w:hAnsi="宋体" w:cs="宋体" w:hint="eastAsia"/>
          <w:sz w:val="24"/>
          <w:szCs w:val="24"/>
        </w:rPr>
        <w:t>下午</w:t>
      </w:r>
      <w:r w:rsidR="00E746DC">
        <w:rPr>
          <w:rFonts w:ascii="宋体" w:hAnsi="宋体" w:cs="宋体"/>
          <w:sz w:val="24"/>
          <w:szCs w:val="24"/>
        </w:rPr>
        <w:t>13</w:t>
      </w:r>
      <w:r w:rsidRPr="00DE0B23">
        <w:rPr>
          <w:rFonts w:ascii="宋体" w:hAnsi="宋体" w:cs="宋体" w:hint="eastAsia"/>
          <w:sz w:val="24"/>
          <w:szCs w:val="24"/>
        </w:rPr>
        <w:t>点</w:t>
      </w:r>
      <w:r w:rsidRPr="00DE0B23">
        <w:rPr>
          <w:rFonts w:ascii="宋体" w:hAnsi="宋体" w:cs="宋体"/>
          <w:sz w:val="24"/>
          <w:szCs w:val="24"/>
        </w:rPr>
        <w:t>00</w:t>
      </w:r>
      <w:r w:rsidRPr="00DE0B23">
        <w:rPr>
          <w:rFonts w:ascii="宋体" w:hAnsi="宋体" w:cs="宋体" w:hint="eastAsia"/>
          <w:sz w:val="24"/>
          <w:szCs w:val="24"/>
        </w:rPr>
        <w:t>分</w:t>
      </w:r>
      <w:r w:rsidRPr="00DE0B23">
        <w:rPr>
          <w:rFonts w:ascii="宋体" w:hAnsi="宋体" w:cs="宋体" w:hint="eastAsia"/>
          <w:color w:val="000000"/>
          <w:sz w:val="24"/>
          <w:szCs w:val="24"/>
        </w:rPr>
        <w:t>（北京时间）</w:t>
      </w:r>
    </w:p>
    <w:p w14:paraId="7639EFDC" w14:textId="77777777" w:rsidR="00DE0B23" w:rsidRPr="00DE0B23" w:rsidRDefault="00DE0B23" w:rsidP="00DE0B23">
      <w:pPr>
        <w:autoSpaceDE w:val="0"/>
        <w:autoSpaceDN w:val="0"/>
        <w:spacing w:line="440" w:lineRule="exact"/>
        <w:ind w:firstLineChars="183" w:firstLine="439"/>
        <w:rPr>
          <w:rFonts w:ascii="宋体" w:hAnsi="宋体" w:cs="宋体"/>
          <w:sz w:val="24"/>
          <w:szCs w:val="24"/>
        </w:rPr>
      </w:pPr>
      <w:r w:rsidRPr="00DE0B23">
        <w:rPr>
          <w:rFonts w:ascii="宋体" w:hAnsi="宋体" w:cs="宋体" w:hint="eastAsia"/>
          <w:color w:val="000000"/>
          <w:sz w:val="24"/>
          <w:szCs w:val="24"/>
        </w:rPr>
        <w:t>2、地点：</w:t>
      </w:r>
      <w:r w:rsidRPr="00DE0B23">
        <w:rPr>
          <w:rFonts w:ascii="宋体" w:hAnsi="宋体" w:cs="宋体" w:hint="eastAsia"/>
          <w:sz w:val="24"/>
          <w:szCs w:val="24"/>
        </w:rPr>
        <w:t>湖北鹏畅项目管理有限公司开标室（孝昌县开发区融合大道以南、原孝花线以西）</w:t>
      </w:r>
    </w:p>
    <w:p w14:paraId="27B3BDA4" w14:textId="77777777" w:rsidR="00DE0B23" w:rsidRPr="00DE0B23" w:rsidRDefault="00DE0B23" w:rsidP="00DE0B23">
      <w:pPr>
        <w:autoSpaceDE w:val="0"/>
        <w:autoSpaceDN w:val="0"/>
        <w:spacing w:line="360" w:lineRule="auto"/>
        <w:rPr>
          <w:rFonts w:ascii="宋体" w:hAnsi="宋体" w:cs="宋体"/>
          <w:color w:val="000000"/>
          <w:sz w:val="24"/>
          <w:szCs w:val="24"/>
        </w:rPr>
      </w:pPr>
      <w:r w:rsidRPr="00DE0B23">
        <w:rPr>
          <w:rFonts w:ascii="宋体" w:hAnsi="宋体" w:cs="宋体" w:hint="eastAsia"/>
          <w:color w:val="000000"/>
          <w:sz w:val="24"/>
          <w:szCs w:val="24"/>
        </w:rPr>
        <w:t>六、公告期限</w:t>
      </w:r>
    </w:p>
    <w:p w14:paraId="357EF3A7" w14:textId="77777777" w:rsidR="00DE0B23" w:rsidRPr="00DE0B23" w:rsidRDefault="00DE0B23" w:rsidP="00DE0B23">
      <w:pPr>
        <w:autoSpaceDE w:val="0"/>
        <w:autoSpaceDN w:val="0"/>
        <w:spacing w:line="360" w:lineRule="auto"/>
        <w:ind w:firstLineChars="183" w:firstLine="439"/>
        <w:rPr>
          <w:rFonts w:ascii="宋体" w:hAnsi="宋体" w:cs="宋体"/>
          <w:color w:val="000000"/>
          <w:sz w:val="24"/>
          <w:szCs w:val="24"/>
        </w:rPr>
      </w:pPr>
      <w:r w:rsidRPr="00DE0B23">
        <w:rPr>
          <w:rFonts w:ascii="宋体" w:hAnsi="宋体" w:cs="宋体" w:hint="eastAsia"/>
          <w:color w:val="000000"/>
          <w:sz w:val="24"/>
          <w:szCs w:val="24"/>
        </w:rPr>
        <w:lastRenderedPageBreak/>
        <w:t>自本公告发布之日起</w:t>
      </w:r>
      <w:r w:rsidRPr="00DE0B23">
        <w:rPr>
          <w:rFonts w:ascii="宋体" w:hAnsi="宋体" w:cs="宋体"/>
          <w:color w:val="000000"/>
          <w:sz w:val="24"/>
          <w:szCs w:val="24"/>
        </w:rPr>
        <w:t>3</w:t>
      </w:r>
      <w:r w:rsidRPr="00DE0B23">
        <w:rPr>
          <w:rFonts w:ascii="宋体" w:hAnsi="宋体" w:cs="宋体" w:hint="eastAsia"/>
          <w:color w:val="000000"/>
          <w:sz w:val="24"/>
          <w:szCs w:val="24"/>
        </w:rPr>
        <w:t>个工作日。</w:t>
      </w:r>
    </w:p>
    <w:p w14:paraId="6256148C" w14:textId="77777777" w:rsidR="00DE0B23" w:rsidRPr="00DE0B23" w:rsidRDefault="00DE0B23" w:rsidP="00DE0B23">
      <w:pPr>
        <w:numPr>
          <w:ilvl w:val="0"/>
          <w:numId w:val="1"/>
        </w:numPr>
        <w:autoSpaceDE w:val="0"/>
        <w:autoSpaceDN w:val="0"/>
        <w:spacing w:line="360" w:lineRule="auto"/>
        <w:outlineLvl w:val="1"/>
        <w:rPr>
          <w:rFonts w:ascii="宋体" w:hAnsi="宋体" w:cs="宋体"/>
          <w:color w:val="000000"/>
          <w:sz w:val="24"/>
          <w:szCs w:val="24"/>
        </w:rPr>
      </w:pPr>
      <w:bookmarkStart w:id="7" w:name="_Toc123736825"/>
      <w:r w:rsidRPr="00DE0B23">
        <w:rPr>
          <w:rFonts w:ascii="宋体" w:hAnsi="宋体" w:cs="宋体" w:hint="eastAsia"/>
          <w:color w:val="000000"/>
          <w:sz w:val="24"/>
          <w:szCs w:val="24"/>
        </w:rPr>
        <w:t>其他补充事宜</w:t>
      </w:r>
      <w:bookmarkEnd w:id="7"/>
    </w:p>
    <w:p w14:paraId="1B5F389F" w14:textId="77777777" w:rsidR="00DE0B23" w:rsidRPr="00DE0B23" w:rsidRDefault="00DE0B23" w:rsidP="00DE0B23">
      <w:pPr>
        <w:spacing w:line="360" w:lineRule="auto"/>
        <w:ind w:firstLineChars="200" w:firstLine="480"/>
        <w:rPr>
          <w:rFonts w:ascii="宋体" w:hAnsi="宋体" w:cs="宋体"/>
          <w:sz w:val="24"/>
          <w:szCs w:val="24"/>
        </w:rPr>
      </w:pPr>
      <w:r w:rsidRPr="00DE0B23">
        <w:rPr>
          <w:rFonts w:ascii="宋体" w:hAnsi="宋体" w:cs="宋体" w:hint="eastAsia"/>
          <w:sz w:val="24"/>
          <w:szCs w:val="24"/>
        </w:rPr>
        <w:t>本项目发布媒体：湖北顺和建设工程有限公司（网址</w:t>
      </w:r>
      <w:r w:rsidRPr="00DE0B23">
        <w:rPr>
          <w:rFonts w:ascii="宋体" w:hAnsi="宋体" w:cs="宋体"/>
          <w:sz w:val="24"/>
          <w:szCs w:val="24"/>
        </w:rPr>
        <w:t>http://www.hbshhjsh1.com</w:t>
      </w:r>
      <w:r w:rsidRPr="00DE0B23">
        <w:rPr>
          <w:rFonts w:ascii="宋体" w:hAnsi="宋体" w:cs="宋体" w:hint="eastAsia"/>
          <w:sz w:val="24"/>
          <w:szCs w:val="24"/>
        </w:rPr>
        <w:t>）</w:t>
      </w:r>
    </w:p>
    <w:p w14:paraId="2F0BE59C" w14:textId="77777777" w:rsidR="00DE0B23" w:rsidRPr="00DE0B23" w:rsidRDefault="00DE0B23" w:rsidP="00DE0B23">
      <w:pPr>
        <w:autoSpaceDE w:val="0"/>
        <w:autoSpaceDN w:val="0"/>
        <w:spacing w:line="360" w:lineRule="auto"/>
        <w:outlineLvl w:val="1"/>
        <w:rPr>
          <w:rFonts w:ascii="宋体" w:hAnsi="宋体" w:cs="宋体"/>
          <w:color w:val="000000"/>
          <w:sz w:val="24"/>
          <w:szCs w:val="24"/>
        </w:rPr>
      </w:pPr>
      <w:bookmarkStart w:id="8" w:name="_Toc123736826"/>
      <w:r w:rsidRPr="00DE0B23">
        <w:rPr>
          <w:rFonts w:ascii="宋体" w:hAnsi="宋体" w:cs="宋体" w:hint="eastAsia"/>
          <w:color w:val="000000"/>
          <w:sz w:val="24"/>
          <w:szCs w:val="24"/>
        </w:rPr>
        <w:t>八、凡对本次采购提出询问，请按以下方式联系。</w:t>
      </w:r>
      <w:bookmarkEnd w:id="8"/>
    </w:p>
    <w:p w14:paraId="76744DD6" w14:textId="77777777" w:rsidR="00DE0B23" w:rsidRPr="00DE0B23" w:rsidRDefault="00DE0B23" w:rsidP="00DE0B23">
      <w:pPr>
        <w:spacing w:line="360" w:lineRule="auto"/>
        <w:rPr>
          <w:rFonts w:ascii="宋体" w:hAnsi="宋体" w:cs="宋体"/>
          <w:sz w:val="24"/>
          <w:szCs w:val="24"/>
        </w:rPr>
      </w:pPr>
      <w:r w:rsidRPr="00DE0B23">
        <w:rPr>
          <w:rFonts w:ascii="宋体" w:hAnsi="宋体" w:cs="宋体" w:hint="eastAsia"/>
          <w:sz w:val="24"/>
          <w:szCs w:val="24"/>
        </w:rPr>
        <w:t>1、采购人信息</w:t>
      </w:r>
    </w:p>
    <w:p w14:paraId="66DB0579" w14:textId="77777777" w:rsidR="00DE0B23" w:rsidRPr="00DE0B23" w:rsidRDefault="00DE0B23" w:rsidP="00DE0B23">
      <w:pPr>
        <w:autoSpaceDE w:val="0"/>
        <w:autoSpaceDN w:val="0"/>
        <w:spacing w:line="360" w:lineRule="auto"/>
        <w:ind w:firstLineChars="183" w:firstLine="439"/>
        <w:rPr>
          <w:rFonts w:ascii="宋体" w:hAnsi="宋体" w:cs="宋体"/>
          <w:sz w:val="24"/>
          <w:szCs w:val="24"/>
        </w:rPr>
      </w:pPr>
      <w:r w:rsidRPr="00DE0B23">
        <w:rPr>
          <w:rFonts w:ascii="宋体" w:hAnsi="宋体" w:cs="宋体" w:hint="eastAsia"/>
          <w:sz w:val="24"/>
          <w:szCs w:val="24"/>
        </w:rPr>
        <w:t>名    称：湖北顺和建设工程有限公司</w:t>
      </w:r>
    </w:p>
    <w:p w14:paraId="7B6DE12C" w14:textId="77777777" w:rsidR="00DE0B23" w:rsidRPr="00DE0B23" w:rsidRDefault="00DE0B23" w:rsidP="00DE0B23">
      <w:pPr>
        <w:widowControl/>
        <w:spacing w:line="360" w:lineRule="auto"/>
        <w:ind w:firstLineChars="179" w:firstLine="430"/>
        <w:jc w:val="left"/>
        <w:rPr>
          <w:rFonts w:ascii="宋体" w:hAnsi="宋体" w:cs="宋体"/>
          <w:sz w:val="24"/>
          <w:szCs w:val="24"/>
        </w:rPr>
      </w:pPr>
      <w:r w:rsidRPr="00DE0B23">
        <w:rPr>
          <w:rFonts w:ascii="宋体" w:hAnsi="宋体" w:cs="宋体" w:hint="eastAsia"/>
          <w:sz w:val="24"/>
          <w:szCs w:val="24"/>
        </w:rPr>
        <w:t>地    址：孝昌县建设路</w:t>
      </w:r>
    </w:p>
    <w:p w14:paraId="41645C9B" w14:textId="77777777" w:rsidR="00DE0B23" w:rsidRPr="00DE0B23" w:rsidRDefault="00DE0B23" w:rsidP="00DE0B23">
      <w:pPr>
        <w:autoSpaceDE w:val="0"/>
        <w:autoSpaceDN w:val="0"/>
        <w:spacing w:line="360" w:lineRule="auto"/>
        <w:ind w:firstLineChars="183" w:firstLine="439"/>
        <w:rPr>
          <w:rFonts w:ascii="宋体" w:hAnsi="宋体" w:cs="宋体"/>
          <w:sz w:val="24"/>
          <w:szCs w:val="24"/>
        </w:rPr>
      </w:pPr>
      <w:r w:rsidRPr="00DE0B23">
        <w:rPr>
          <w:rFonts w:ascii="宋体" w:hAnsi="宋体" w:cs="宋体" w:hint="eastAsia"/>
          <w:sz w:val="24"/>
          <w:szCs w:val="24"/>
        </w:rPr>
        <w:t>联系方式：1</w:t>
      </w:r>
      <w:r w:rsidRPr="00DE0B23">
        <w:rPr>
          <w:rFonts w:ascii="宋体" w:hAnsi="宋体" w:cs="宋体"/>
          <w:sz w:val="24"/>
          <w:szCs w:val="24"/>
        </w:rPr>
        <w:t>3707299376</w:t>
      </w:r>
    </w:p>
    <w:p w14:paraId="42417775" w14:textId="77777777" w:rsidR="00DE0B23" w:rsidRPr="00DE0B23" w:rsidRDefault="00DE0B23" w:rsidP="00DE0B23">
      <w:pPr>
        <w:spacing w:line="360" w:lineRule="auto"/>
        <w:rPr>
          <w:rFonts w:ascii="宋体" w:hAnsi="宋体" w:cs="宋体"/>
          <w:sz w:val="24"/>
          <w:szCs w:val="24"/>
        </w:rPr>
      </w:pPr>
      <w:r w:rsidRPr="00DE0B23">
        <w:rPr>
          <w:rFonts w:ascii="宋体" w:hAnsi="宋体" w:cs="宋体" w:hint="eastAsia"/>
          <w:sz w:val="24"/>
          <w:szCs w:val="24"/>
        </w:rPr>
        <w:t>2、采购代理机构信息</w:t>
      </w:r>
    </w:p>
    <w:p w14:paraId="6490927A" w14:textId="77777777" w:rsidR="00DE0B23" w:rsidRPr="00DE0B23" w:rsidRDefault="00DE0B23" w:rsidP="00DE0B23">
      <w:pPr>
        <w:autoSpaceDE w:val="0"/>
        <w:autoSpaceDN w:val="0"/>
        <w:spacing w:line="360" w:lineRule="auto"/>
        <w:ind w:firstLineChars="183" w:firstLine="439"/>
        <w:rPr>
          <w:rFonts w:ascii="宋体" w:hAnsi="宋体" w:cs="宋体"/>
          <w:sz w:val="24"/>
          <w:szCs w:val="24"/>
        </w:rPr>
      </w:pPr>
      <w:r w:rsidRPr="00DE0B23">
        <w:rPr>
          <w:rFonts w:ascii="宋体" w:hAnsi="宋体" w:cs="宋体" w:hint="eastAsia"/>
          <w:sz w:val="24"/>
          <w:szCs w:val="24"/>
        </w:rPr>
        <w:t>名    称：湖北鹏畅项目管理有限公司</w:t>
      </w:r>
    </w:p>
    <w:p w14:paraId="19503D65" w14:textId="77777777" w:rsidR="00DE0B23" w:rsidRPr="00DE0B23" w:rsidRDefault="00DE0B23" w:rsidP="00DE0B23">
      <w:pPr>
        <w:autoSpaceDE w:val="0"/>
        <w:autoSpaceDN w:val="0"/>
        <w:spacing w:line="360" w:lineRule="auto"/>
        <w:ind w:firstLineChars="183" w:firstLine="439"/>
        <w:rPr>
          <w:rFonts w:ascii="宋体" w:hAnsi="宋体" w:cs="宋体"/>
          <w:sz w:val="24"/>
          <w:szCs w:val="24"/>
        </w:rPr>
      </w:pPr>
      <w:r w:rsidRPr="00DE0B23">
        <w:rPr>
          <w:rFonts w:ascii="宋体" w:hAnsi="宋体" w:cs="宋体" w:hint="eastAsia"/>
          <w:sz w:val="24"/>
          <w:szCs w:val="24"/>
        </w:rPr>
        <w:t xml:space="preserve">地 </w:t>
      </w:r>
      <w:r w:rsidRPr="00DE0B23">
        <w:rPr>
          <w:rFonts w:ascii="宋体" w:hAnsi="宋体" w:cs="宋体"/>
          <w:sz w:val="24"/>
          <w:szCs w:val="24"/>
        </w:rPr>
        <w:t xml:space="preserve">   </w:t>
      </w:r>
      <w:r w:rsidRPr="00DE0B23">
        <w:rPr>
          <w:rFonts w:ascii="宋体" w:hAnsi="宋体" w:cs="宋体" w:hint="eastAsia"/>
          <w:sz w:val="24"/>
          <w:szCs w:val="24"/>
        </w:rPr>
        <w:t>址：孝昌县开发区融合大道以南、原孝花线以西</w:t>
      </w:r>
    </w:p>
    <w:p w14:paraId="365014D3" w14:textId="77777777" w:rsidR="00DE0B23" w:rsidRPr="00DE0B23" w:rsidRDefault="00DE0B23" w:rsidP="00DE0B23">
      <w:pPr>
        <w:autoSpaceDE w:val="0"/>
        <w:autoSpaceDN w:val="0"/>
        <w:spacing w:line="360" w:lineRule="auto"/>
        <w:ind w:firstLineChars="183" w:firstLine="439"/>
        <w:rPr>
          <w:rFonts w:ascii="宋体" w:hAnsi="宋体" w:cs="宋体"/>
          <w:sz w:val="24"/>
          <w:szCs w:val="24"/>
        </w:rPr>
      </w:pPr>
      <w:r w:rsidRPr="00DE0B23">
        <w:rPr>
          <w:rFonts w:ascii="宋体" w:hAnsi="宋体" w:cs="宋体" w:hint="eastAsia"/>
          <w:sz w:val="24"/>
          <w:szCs w:val="24"/>
        </w:rPr>
        <w:t>联系方式：1</w:t>
      </w:r>
      <w:r w:rsidRPr="00DE0B23">
        <w:rPr>
          <w:rFonts w:ascii="宋体" w:hAnsi="宋体" w:cs="宋体"/>
          <w:sz w:val="24"/>
          <w:szCs w:val="24"/>
        </w:rPr>
        <w:t>3476532097</w:t>
      </w:r>
    </w:p>
    <w:p w14:paraId="393BA0EB" w14:textId="77777777" w:rsidR="00DE0B23" w:rsidRPr="00DE0B23" w:rsidRDefault="00DE0B23" w:rsidP="00DE0B23">
      <w:pPr>
        <w:spacing w:line="360" w:lineRule="auto"/>
        <w:rPr>
          <w:rFonts w:ascii="宋体" w:hAnsi="宋体" w:cs="宋体"/>
          <w:sz w:val="24"/>
          <w:szCs w:val="24"/>
        </w:rPr>
      </w:pPr>
      <w:r w:rsidRPr="00DE0B23">
        <w:rPr>
          <w:rFonts w:ascii="宋体" w:hAnsi="宋体" w:cs="宋体" w:hint="eastAsia"/>
          <w:sz w:val="24"/>
          <w:szCs w:val="24"/>
        </w:rPr>
        <w:t>3、项目联系方式</w:t>
      </w:r>
    </w:p>
    <w:p w14:paraId="3F992F0A" w14:textId="77777777" w:rsidR="00DE0B23" w:rsidRPr="00DE0B23" w:rsidRDefault="00DE0B23" w:rsidP="00DE0B23">
      <w:pPr>
        <w:autoSpaceDE w:val="0"/>
        <w:autoSpaceDN w:val="0"/>
        <w:spacing w:line="360" w:lineRule="auto"/>
        <w:ind w:firstLineChars="183" w:firstLine="439"/>
        <w:rPr>
          <w:rFonts w:ascii="宋体" w:hAnsi="宋体" w:cs="宋体"/>
          <w:sz w:val="24"/>
          <w:szCs w:val="24"/>
        </w:rPr>
      </w:pPr>
      <w:r w:rsidRPr="00DE0B23">
        <w:rPr>
          <w:rFonts w:ascii="宋体" w:hAnsi="宋体" w:cs="宋体" w:hint="eastAsia"/>
          <w:sz w:val="24"/>
          <w:szCs w:val="24"/>
        </w:rPr>
        <w:t>项目联系人：刘新初</w:t>
      </w:r>
    </w:p>
    <w:p w14:paraId="72AE5A09" w14:textId="77777777" w:rsidR="00DE0B23" w:rsidRPr="00DE0B23" w:rsidRDefault="00DE0B23" w:rsidP="00DE0B23">
      <w:pPr>
        <w:autoSpaceDE w:val="0"/>
        <w:autoSpaceDN w:val="0"/>
        <w:spacing w:line="360" w:lineRule="auto"/>
        <w:ind w:firstLineChars="183" w:firstLine="439"/>
        <w:rPr>
          <w:rFonts w:ascii="宋体" w:hAnsi="宋体" w:cs="宋体"/>
          <w:sz w:val="24"/>
          <w:szCs w:val="24"/>
        </w:rPr>
      </w:pPr>
      <w:r w:rsidRPr="00DE0B23">
        <w:rPr>
          <w:rFonts w:ascii="宋体" w:hAnsi="宋体" w:cs="宋体" w:hint="eastAsia"/>
          <w:sz w:val="24"/>
          <w:szCs w:val="24"/>
        </w:rPr>
        <w:t>电 话：1</w:t>
      </w:r>
      <w:r w:rsidRPr="00DE0B23">
        <w:rPr>
          <w:rFonts w:ascii="宋体" w:hAnsi="宋体" w:cs="宋体"/>
          <w:sz w:val="24"/>
          <w:szCs w:val="24"/>
        </w:rPr>
        <w:t>3707299376</w:t>
      </w:r>
    </w:p>
    <w:p w14:paraId="5BED7CF6" w14:textId="48D0FF1D" w:rsidR="001B4430" w:rsidRPr="00DE0B23" w:rsidRDefault="001B4430" w:rsidP="001B4430">
      <w:pPr>
        <w:autoSpaceDE w:val="0"/>
        <w:autoSpaceDN w:val="0"/>
        <w:spacing w:line="360" w:lineRule="auto"/>
        <w:ind w:firstLineChars="183" w:firstLine="439"/>
        <w:rPr>
          <w:rFonts w:ascii="宋体" w:hAnsi="宋体" w:cs="宋体"/>
          <w:sz w:val="24"/>
          <w:szCs w:val="24"/>
        </w:rPr>
      </w:pPr>
    </w:p>
    <w:p w14:paraId="37BBBC40" w14:textId="17A901AA" w:rsidR="000A5A7F" w:rsidRDefault="000A5A7F">
      <w:pPr>
        <w:rPr>
          <w:color w:val="000000" w:themeColor="text1"/>
        </w:rPr>
      </w:pPr>
    </w:p>
    <w:p w14:paraId="21BA8B3B" w14:textId="77777777" w:rsidR="00635F81" w:rsidRDefault="00635F81" w:rsidP="00635F81">
      <w:pPr>
        <w:pStyle w:val="a0"/>
      </w:pPr>
    </w:p>
    <w:p w14:paraId="0D5B83E8" w14:textId="77777777" w:rsidR="00635F81" w:rsidRDefault="00635F81" w:rsidP="00635F81"/>
    <w:p w14:paraId="40D90395" w14:textId="3CBE7C75" w:rsidR="00635F81" w:rsidRPr="00635F81" w:rsidRDefault="00635F81" w:rsidP="00635F81">
      <w:pPr>
        <w:rPr>
          <w:rFonts w:ascii="宋体" w:hAnsi="宋体"/>
          <w:sz w:val="24"/>
          <w:szCs w:val="24"/>
        </w:rPr>
      </w:pPr>
      <w:r>
        <w:rPr>
          <w:rFonts w:hint="eastAsia"/>
        </w:rPr>
        <w:t xml:space="preserve"> </w:t>
      </w:r>
      <w:r>
        <w:t xml:space="preserve">                                                         </w:t>
      </w:r>
      <w:r w:rsidR="002F7658">
        <w:t xml:space="preserve"> </w:t>
      </w:r>
      <w:r w:rsidR="00C04496">
        <w:t xml:space="preserve"> </w:t>
      </w:r>
      <w:r w:rsidRPr="00635F81">
        <w:rPr>
          <w:rFonts w:ascii="宋体" w:hAnsi="宋体"/>
          <w:sz w:val="24"/>
          <w:szCs w:val="24"/>
        </w:rPr>
        <w:t>2023</w:t>
      </w:r>
      <w:r w:rsidRPr="00635F81">
        <w:rPr>
          <w:rFonts w:ascii="宋体" w:hAnsi="宋体" w:hint="eastAsia"/>
          <w:sz w:val="24"/>
          <w:szCs w:val="24"/>
        </w:rPr>
        <w:t>年</w:t>
      </w:r>
      <w:r w:rsidR="00C04496">
        <w:rPr>
          <w:rFonts w:ascii="宋体" w:hAnsi="宋体" w:hint="eastAsia"/>
          <w:sz w:val="24"/>
          <w:szCs w:val="24"/>
        </w:rPr>
        <w:t>0</w:t>
      </w:r>
      <w:r w:rsidR="00C04496">
        <w:rPr>
          <w:rFonts w:ascii="宋体" w:hAnsi="宋体"/>
          <w:sz w:val="24"/>
          <w:szCs w:val="24"/>
        </w:rPr>
        <w:t>7</w:t>
      </w:r>
      <w:r w:rsidRPr="00635F81">
        <w:rPr>
          <w:rFonts w:ascii="宋体" w:hAnsi="宋体" w:hint="eastAsia"/>
          <w:sz w:val="24"/>
          <w:szCs w:val="24"/>
        </w:rPr>
        <w:t>月</w:t>
      </w:r>
      <w:r w:rsidR="00C04496">
        <w:rPr>
          <w:rFonts w:ascii="宋体" w:hAnsi="宋体"/>
          <w:sz w:val="24"/>
          <w:szCs w:val="24"/>
        </w:rPr>
        <w:t>0</w:t>
      </w:r>
      <w:r w:rsidR="00FD2E03">
        <w:rPr>
          <w:rFonts w:ascii="宋体" w:hAnsi="宋体"/>
          <w:sz w:val="24"/>
          <w:szCs w:val="24"/>
        </w:rPr>
        <w:t>5</w:t>
      </w:r>
      <w:r w:rsidRPr="00635F81">
        <w:rPr>
          <w:rFonts w:ascii="宋体" w:hAnsi="宋体" w:hint="eastAsia"/>
          <w:sz w:val="24"/>
          <w:szCs w:val="24"/>
        </w:rPr>
        <w:t>日</w:t>
      </w:r>
    </w:p>
    <w:sectPr w:rsidR="00635F81" w:rsidRPr="00635F81" w:rsidSect="00E174D4">
      <w:pgSz w:w="11906" w:h="16838"/>
      <w:pgMar w:top="1440" w:right="1558"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9309" w14:textId="77777777" w:rsidR="00675FAD" w:rsidRDefault="00675FAD" w:rsidP="001B4430">
      <w:r>
        <w:separator/>
      </w:r>
    </w:p>
  </w:endnote>
  <w:endnote w:type="continuationSeparator" w:id="0">
    <w:p w14:paraId="75C22474" w14:textId="77777777" w:rsidR="00675FAD" w:rsidRDefault="00675FAD" w:rsidP="001B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7C1E1" w14:textId="77777777" w:rsidR="00675FAD" w:rsidRDefault="00675FAD" w:rsidP="001B4430">
      <w:r>
        <w:separator/>
      </w:r>
    </w:p>
  </w:footnote>
  <w:footnote w:type="continuationSeparator" w:id="0">
    <w:p w14:paraId="536CEAC6" w14:textId="77777777" w:rsidR="00675FAD" w:rsidRDefault="00675FAD" w:rsidP="001B4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F6D49"/>
    <w:multiLevelType w:val="singleLevel"/>
    <w:tmpl w:val="9B5F6D49"/>
    <w:lvl w:ilvl="0">
      <w:start w:val="7"/>
      <w:numFmt w:val="chineseCounting"/>
      <w:suff w:val="nothing"/>
      <w:lvlText w:val="%1、"/>
      <w:lvlJc w:val="left"/>
      <w:rPr>
        <w:rFonts w:hint="eastAsia"/>
      </w:rPr>
    </w:lvl>
  </w:abstractNum>
  <w:num w:numId="1" w16cid:durableId="174452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16706"/>
    <w:rsid w:val="000633F2"/>
    <w:rsid w:val="000A5A7F"/>
    <w:rsid w:val="001B4430"/>
    <w:rsid w:val="00247B6E"/>
    <w:rsid w:val="002869C3"/>
    <w:rsid w:val="00296EE7"/>
    <w:rsid w:val="002F7658"/>
    <w:rsid w:val="00316706"/>
    <w:rsid w:val="00376514"/>
    <w:rsid w:val="005D408D"/>
    <w:rsid w:val="00635F81"/>
    <w:rsid w:val="00675FAD"/>
    <w:rsid w:val="00702640"/>
    <w:rsid w:val="007808A3"/>
    <w:rsid w:val="00911876"/>
    <w:rsid w:val="00923143"/>
    <w:rsid w:val="00962D5B"/>
    <w:rsid w:val="00AC1866"/>
    <w:rsid w:val="00C04496"/>
    <w:rsid w:val="00D42F58"/>
    <w:rsid w:val="00D57415"/>
    <w:rsid w:val="00DE0B23"/>
    <w:rsid w:val="00E174D4"/>
    <w:rsid w:val="00E746DC"/>
    <w:rsid w:val="00F97993"/>
    <w:rsid w:val="00FC3000"/>
    <w:rsid w:val="00FD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FDE3F"/>
  <w15:chartTrackingRefBased/>
  <w15:docId w15:val="{AFF0AA4F-CDBE-40F6-8FFF-BC5F7B69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97993"/>
    <w:pPr>
      <w:widowControl w:val="0"/>
      <w:jc w:val="both"/>
    </w:pPr>
    <w:rPr>
      <w:rFonts w:ascii="Calibri" w:eastAsia="宋体" w:hAnsi="Calibri" w:cs="Calibri"/>
      <w:szCs w:val="21"/>
    </w:rPr>
  </w:style>
  <w:style w:type="paragraph" w:styleId="2">
    <w:name w:val="heading 2"/>
    <w:basedOn w:val="a"/>
    <w:next w:val="a"/>
    <w:link w:val="20"/>
    <w:unhideWhenUsed/>
    <w:qFormat/>
    <w:rsid w:val="001B4430"/>
    <w:pPr>
      <w:keepNext/>
      <w:keepLines/>
      <w:spacing w:line="360" w:lineRule="auto"/>
      <w:jc w:val="center"/>
      <w:outlineLvl w:val="1"/>
    </w:pPr>
    <w:rPr>
      <w:rFonts w:ascii="Arial" w:eastAsia="黑体" w:hAnsi="Arial"/>
      <w:b/>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B4430"/>
    <w:pPr>
      <w:tabs>
        <w:tab w:val="center" w:pos="4153"/>
        <w:tab w:val="right" w:pos="8306"/>
      </w:tabs>
      <w:snapToGrid w:val="0"/>
      <w:jc w:val="center"/>
    </w:pPr>
    <w:rPr>
      <w:sz w:val="18"/>
      <w:szCs w:val="18"/>
    </w:rPr>
  </w:style>
  <w:style w:type="character" w:customStyle="1" w:styleId="a5">
    <w:name w:val="页眉 字符"/>
    <w:basedOn w:val="a1"/>
    <w:link w:val="a4"/>
    <w:uiPriority w:val="99"/>
    <w:rsid w:val="001B4430"/>
    <w:rPr>
      <w:sz w:val="18"/>
      <w:szCs w:val="18"/>
    </w:rPr>
  </w:style>
  <w:style w:type="paragraph" w:styleId="a6">
    <w:name w:val="footer"/>
    <w:basedOn w:val="a"/>
    <w:link w:val="a7"/>
    <w:uiPriority w:val="99"/>
    <w:unhideWhenUsed/>
    <w:rsid w:val="001B4430"/>
    <w:pPr>
      <w:tabs>
        <w:tab w:val="center" w:pos="4153"/>
        <w:tab w:val="right" w:pos="8306"/>
      </w:tabs>
      <w:snapToGrid w:val="0"/>
      <w:jc w:val="left"/>
    </w:pPr>
    <w:rPr>
      <w:sz w:val="18"/>
      <w:szCs w:val="18"/>
    </w:rPr>
  </w:style>
  <w:style w:type="character" w:customStyle="1" w:styleId="a7">
    <w:name w:val="页脚 字符"/>
    <w:basedOn w:val="a1"/>
    <w:link w:val="a6"/>
    <w:uiPriority w:val="99"/>
    <w:rsid w:val="001B4430"/>
    <w:rPr>
      <w:sz w:val="18"/>
      <w:szCs w:val="18"/>
    </w:rPr>
  </w:style>
  <w:style w:type="character" w:customStyle="1" w:styleId="20">
    <w:name w:val="标题 2 字符"/>
    <w:basedOn w:val="a1"/>
    <w:link w:val="2"/>
    <w:qFormat/>
    <w:rsid w:val="001B4430"/>
    <w:rPr>
      <w:rFonts w:ascii="Arial" w:eastAsia="黑体" w:hAnsi="Arial" w:cs="Calibri"/>
      <w:b/>
      <w:sz w:val="44"/>
      <w:szCs w:val="21"/>
    </w:rPr>
  </w:style>
  <w:style w:type="paragraph" w:styleId="a0">
    <w:name w:val="Body Text"/>
    <w:basedOn w:val="a"/>
    <w:next w:val="a"/>
    <w:link w:val="a8"/>
    <w:qFormat/>
    <w:rsid w:val="001B4430"/>
    <w:rPr>
      <w:sz w:val="30"/>
    </w:rPr>
  </w:style>
  <w:style w:type="character" w:customStyle="1" w:styleId="a8">
    <w:name w:val="正文文本 字符"/>
    <w:basedOn w:val="a1"/>
    <w:link w:val="a0"/>
    <w:qFormat/>
    <w:rsid w:val="001B4430"/>
    <w:rPr>
      <w:rFonts w:ascii="Calibri" w:eastAsia="宋体" w:hAnsi="Calibri" w:cs="Calibri"/>
      <w:sz w:val="3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莹</dc:creator>
  <cp:keywords/>
  <dc:description/>
  <cp:lastModifiedBy>孙 莹</cp:lastModifiedBy>
  <cp:revision>13</cp:revision>
  <dcterms:created xsi:type="dcterms:W3CDTF">2023-06-28T07:37:00Z</dcterms:created>
  <dcterms:modified xsi:type="dcterms:W3CDTF">2023-07-05T00:38:00Z</dcterms:modified>
</cp:coreProperties>
</file>